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24" w:rsidRDefault="008E1B24" w:rsidP="008E1B24">
      <w:pPr>
        <w:rPr>
          <w:b/>
          <w:sz w:val="32"/>
          <w:szCs w:val="32"/>
        </w:rPr>
      </w:pPr>
      <w:r>
        <w:rPr>
          <w:noProof/>
          <w:lang w:eastAsia="en-AU"/>
        </w:rPr>
        <mc:AlternateContent>
          <mc:Choice Requires="wps">
            <w:drawing>
              <wp:anchor distT="0" distB="0" distL="114300" distR="114300" simplePos="0" relativeHeight="251659264" behindDoc="0" locked="0" layoutInCell="1" allowOverlap="1" wp14:anchorId="67D1404D" wp14:editId="619CBC3D">
                <wp:simplePos x="0" y="0"/>
                <wp:positionH relativeFrom="column">
                  <wp:posOffset>3825240</wp:posOffset>
                </wp:positionH>
                <wp:positionV relativeFrom="paragraph">
                  <wp:posOffset>-30480</wp:posOffset>
                </wp:positionV>
                <wp:extent cx="1653540" cy="861060"/>
                <wp:effectExtent l="19050" t="19050" r="2286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861060"/>
                        </a:xfrm>
                        <a:prstGeom prst="rect">
                          <a:avLst/>
                        </a:prstGeom>
                        <a:solidFill>
                          <a:srgbClr val="FFFFFF"/>
                        </a:solidFill>
                        <a:ln w="28575">
                          <a:solidFill>
                            <a:srgbClr val="000000"/>
                          </a:solidFill>
                          <a:miter lim="800000"/>
                          <a:headEnd/>
                          <a:tailEnd/>
                        </a:ln>
                      </wps:spPr>
                      <wps:txbx>
                        <w:txbxContent>
                          <w:p w:rsidR="00FD0CAD" w:rsidRDefault="00FD0CAD" w:rsidP="008E1B24">
                            <w:pPr>
                              <w:pStyle w:val="Heading3"/>
                            </w:pPr>
                            <w:r>
                              <w:t>READING</w:t>
                            </w:r>
                          </w:p>
                          <w:p w:rsidR="00FD0CAD" w:rsidRDefault="00FD0CAD" w:rsidP="008E1B24">
                            <w:pPr>
                              <w:spacing w:after="0"/>
                            </w:pPr>
                          </w:p>
                          <w:p w:rsidR="00FD0CAD" w:rsidRDefault="00FD0CAD" w:rsidP="008E1B24">
                            <w:r>
                              <w:t xml:space="preserve">Key Ideas </w:t>
                            </w:r>
                            <w:proofErr w:type="spellStart"/>
                            <w:r>
                              <w:t>pg</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2pt;margin-top:-2.4pt;width:130.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" strokeweight="2.25pt">
                <v:textbox>
                  <w:txbxContent>
                    <w:p w:rsidR="00FD0CAD" w:rsidRDefault="00FD0CAD" w:rsidP="008E1B24">
                      <w:pPr>
                        <w:pStyle w:val="Heading3"/>
                      </w:pPr>
                      <w:r>
                        <w:t>READING</w:t>
                      </w:r>
                    </w:p>
                    <w:p w:rsidR="00FD0CAD" w:rsidRDefault="00FD0CAD" w:rsidP="008E1B24">
                      <w:pPr>
                        <w:spacing w:after="0"/>
                      </w:pPr>
                    </w:p>
                    <w:p w:rsidR="00FD0CAD" w:rsidRDefault="00FD0CAD" w:rsidP="008E1B24">
                      <w:r>
                        <w:t xml:space="preserve">Key Ideas </w:t>
                      </w:r>
                      <w:proofErr w:type="spellStart"/>
                      <w:r>
                        <w:t>pg</w:t>
                      </w:r>
                      <w:proofErr w:type="spellEnd"/>
                      <w:r>
                        <w:t xml:space="preserve"> </w:t>
                      </w:r>
                    </w:p>
                  </w:txbxContent>
                </v:textbox>
              </v:shape>
            </w:pict>
          </mc:Fallback>
        </mc:AlternateContent>
      </w:r>
      <w:r>
        <w:rPr>
          <w:b/>
          <w:sz w:val="32"/>
          <w:szCs w:val="32"/>
        </w:rPr>
        <w:t>STAGE 2 PHYSICS</w:t>
      </w:r>
    </w:p>
    <w:p w:rsidR="008E1B24" w:rsidRDefault="008E1B24" w:rsidP="008E1B24">
      <w:pPr>
        <w:rPr>
          <w:b/>
          <w:sz w:val="32"/>
          <w:szCs w:val="32"/>
        </w:rPr>
      </w:pPr>
      <w:r>
        <w:rPr>
          <w:b/>
          <w:sz w:val="32"/>
          <w:szCs w:val="32"/>
        </w:rPr>
        <w:t>Motion in 2 Dimensions</w:t>
      </w:r>
    </w:p>
    <w:p w:rsidR="008E1B24" w:rsidRDefault="005D2334" w:rsidP="008E1B24">
      <w:pPr>
        <w:rPr>
          <w:b/>
          <w:sz w:val="32"/>
          <w:szCs w:val="32"/>
        </w:rPr>
      </w:pPr>
      <w:r>
        <w:rPr>
          <w:b/>
          <w:sz w:val="32"/>
          <w:szCs w:val="32"/>
        </w:rPr>
        <w:t>Projectile Motion</w:t>
      </w:r>
    </w:p>
    <w:p w:rsidR="006F32DD" w:rsidRDefault="006F32DD"/>
    <w:p w:rsidR="00575E89" w:rsidRDefault="00575E89" w:rsidP="00575E89">
      <w:r>
        <w:t>In the absence of air resistance, and moving under the action of a constant gravitational force, a projectile has a constant acceleration in the direction of the force. The horizontal component of velocity of such a projectile is constant, and the vertical component changes at a constant rate. The time of flight and the range of the projectile are calculated, and the effect of air resistance on the motion is treated qualitatively. These key ideas are applied to projectiles in sport (e.g. a shot put).</w:t>
      </w:r>
    </w:p>
    <w:p w:rsidR="00575E89" w:rsidRDefault="00575E89" w:rsidP="00575E89"/>
    <w:tbl>
      <w:tblPr>
        <w:tblStyle w:val="TableGrid"/>
        <w:tblW w:w="0" w:type="auto"/>
        <w:tblLook w:val="04A0" w:firstRow="1" w:lastRow="0" w:firstColumn="1" w:lastColumn="0" w:noHBand="0" w:noVBand="1"/>
      </w:tblPr>
      <w:tblGrid>
        <w:gridCol w:w="4621"/>
        <w:gridCol w:w="4621"/>
      </w:tblGrid>
      <w:tr w:rsidR="008E1B24" w:rsidTr="00575E89">
        <w:tc>
          <w:tcPr>
            <w:tcW w:w="4621" w:type="dxa"/>
            <w:vAlign w:val="center"/>
          </w:tcPr>
          <w:p w:rsidR="008E1B24" w:rsidRDefault="008E1B24" w:rsidP="00575E89">
            <w:pPr>
              <w:spacing w:before="240"/>
              <w:jc w:val="center"/>
              <w:rPr>
                <w:b/>
                <w:sz w:val="20"/>
                <w:szCs w:val="18"/>
              </w:rPr>
            </w:pPr>
            <w:r w:rsidRPr="008E1B24">
              <w:rPr>
                <w:b/>
                <w:sz w:val="20"/>
                <w:szCs w:val="18"/>
              </w:rPr>
              <w:t>Key Ideas</w:t>
            </w:r>
          </w:p>
          <w:p w:rsidR="00575E89" w:rsidRPr="008E1B24" w:rsidRDefault="00575E89" w:rsidP="00575E89">
            <w:pPr>
              <w:jc w:val="center"/>
              <w:rPr>
                <w:b/>
                <w:sz w:val="20"/>
                <w:szCs w:val="18"/>
              </w:rPr>
            </w:pPr>
          </w:p>
        </w:tc>
        <w:tc>
          <w:tcPr>
            <w:tcW w:w="4621" w:type="dxa"/>
            <w:vAlign w:val="center"/>
          </w:tcPr>
          <w:p w:rsidR="008E1B24" w:rsidRDefault="008E1B24" w:rsidP="00575E89">
            <w:pPr>
              <w:spacing w:before="240"/>
              <w:jc w:val="center"/>
              <w:rPr>
                <w:b/>
                <w:sz w:val="20"/>
                <w:szCs w:val="18"/>
              </w:rPr>
            </w:pPr>
            <w:r w:rsidRPr="008E1B24">
              <w:rPr>
                <w:b/>
                <w:sz w:val="20"/>
                <w:szCs w:val="18"/>
              </w:rPr>
              <w:t>Intended Student Learning</w:t>
            </w:r>
          </w:p>
          <w:p w:rsidR="00575E89" w:rsidRPr="008E1B24" w:rsidRDefault="00575E89" w:rsidP="00575E89">
            <w:pPr>
              <w:jc w:val="center"/>
              <w:rPr>
                <w:b/>
                <w:sz w:val="18"/>
                <w:szCs w:val="18"/>
              </w:rPr>
            </w:pPr>
          </w:p>
        </w:tc>
      </w:tr>
      <w:tr w:rsidR="008E1B24" w:rsidTr="00FD0CAD">
        <w:tc>
          <w:tcPr>
            <w:tcW w:w="9242" w:type="dxa"/>
            <w:gridSpan w:val="2"/>
          </w:tcPr>
          <w:p w:rsidR="008E1B24" w:rsidRDefault="008E1B24" w:rsidP="00575E89">
            <w:pPr>
              <w:spacing w:before="240"/>
              <w:jc w:val="center"/>
              <w:rPr>
                <w:b/>
                <w:sz w:val="20"/>
                <w:szCs w:val="18"/>
              </w:rPr>
            </w:pPr>
            <w:r w:rsidRPr="008E1B24">
              <w:rPr>
                <w:b/>
                <w:sz w:val="20"/>
                <w:szCs w:val="18"/>
              </w:rPr>
              <w:t>Vertical and Horizontal Components of Velocity</w:t>
            </w:r>
          </w:p>
          <w:p w:rsidR="00575E89" w:rsidRPr="008E1B24" w:rsidRDefault="00575E89" w:rsidP="00575E89">
            <w:pPr>
              <w:jc w:val="center"/>
              <w:rPr>
                <w:b/>
                <w:sz w:val="20"/>
                <w:szCs w:val="18"/>
              </w:rPr>
            </w:pPr>
          </w:p>
        </w:tc>
      </w:tr>
      <w:tr w:rsidR="008E1B24" w:rsidTr="008E1B24">
        <w:tc>
          <w:tcPr>
            <w:tcW w:w="4621" w:type="dxa"/>
          </w:tcPr>
          <w:p w:rsidR="008E1B24" w:rsidRPr="008E1B24" w:rsidRDefault="008E1B24" w:rsidP="008E1B24">
            <w:pPr>
              <w:rPr>
                <w:sz w:val="18"/>
                <w:szCs w:val="18"/>
              </w:rPr>
            </w:pPr>
            <w:r w:rsidRPr="008E1B24">
              <w:rPr>
                <w:sz w:val="18"/>
                <w:szCs w:val="18"/>
              </w:rPr>
              <w:t>For a projectile, in the absence of air resistance, the:</w:t>
            </w:r>
          </w:p>
          <w:p w:rsidR="008E1B24" w:rsidRPr="008E1B24" w:rsidRDefault="008E1B24" w:rsidP="008E1B24">
            <w:pPr>
              <w:rPr>
                <w:sz w:val="18"/>
                <w:szCs w:val="18"/>
              </w:rPr>
            </w:pPr>
            <w:r w:rsidRPr="008E1B24">
              <w:rPr>
                <w:sz w:val="18"/>
                <w:szCs w:val="18"/>
              </w:rPr>
              <w:t>horizontal component of velocity is constant</w:t>
            </w:r>
          </w:p>
          <w:p w:rsidR="008E1B24" w:rsidRPr="008E1B24" w:rsidRDefault="008E1B24" w:rsidP="008E1B24">
            <w:pPr>
              <w:rPr>
                <w:sz w:val="18"/>
                <w:szCs w:val="18"/>
              </w:rPr>
            </w:pPr>
            <w:proofErr w:type="gramStart"/>
            <w:r w:rsidRPr="008E1B24">
              <w:rPr>
                <w:sz w:val="18"/>
                <w:szCs w:val="18"/>
              </w:rPr>
              <w:t>acceleration</w:t>
            </w:r>
            <w:proofErr w:type="gramEnd"/>
            <w:r w:rsidRPr="008E1B24">
              <w:rPr>
                <w:sz w:val="18"/>
                <w:szCs w:val="18"/>
              </w:rPr>
              <w:t xml:space="preserve"> is in the vertical direction and is the same as that of a vertically free-falling object.</w:t>
            </w:r>
          </w:p>
        </w:tc>
        <w:tc>
          <w:tcPr>
            <w:tcW w:w="4621" w:type="dxa"/>
          </w:tcPr>
          <w:p w:rsidR="008E1B24" w:rsidRPr="008E1B24" w:rsidRDefault="008E1B24" w:rsidP="008E1B24">
            <w:pPr>
              <w:rPr>
                <w:sz w:val="18"/>
                <w:szCs w:val="18"/>
              </w:rPr>
            </w:pPr>
            <w:r w:rsidRPr="008E1B24">
              <w:rPr>
                <w:sz w:val="18"/>
                <w:szCs w:val="18"/>
              </w:rPr>
              <w:t>Given a multi-image photograph of a projectile, demonstrate that the:</w:t>
            </w:r>
          </w:p>
          <w:p w:rsidR="008E1B24" w:rsidRPr="008E1B24" w:rsidRDefault="008E1B24" w:rsidP="008E1B24">
            <w:pPr>
              <w:rPr>
                <w:sz w:val="18"/>
                <w:szCs w:val="18"/>
              </w:rPr>
            </w:pPr>
            <w:r w:rsidRPr="008E1B24">
              <w:rPr>
                <w:sz w:val="18"/>
                <w:szCs w:val="18"/>
              </w:rPr>
              <w:t>horizontal component of velocity is constant</w:t>
            </w:r>
          </w:p>
          <w:p w:rsidR="008E1B24" w:rsidRPr="008E1B24" w:rsidRDefault="008E1B24" w:rsidP="008E1B24">
            <w:pPr>
              <w:rPr>
                <w:sz w:val="18"/>
                <w:szCs w:val="18"/>
              </w:rPr>
            </w:pPr>
            <w:proofErr w:type="gramStart"/>
            <w:r w:rsidRPr="008E1B24">
              <w:rPr>
                <w:sz w:val="18"/>
                <w:szCs w:val="18"/>
              </w:rPr>
              <w:t>acceleration</w:t>
            </w:r>
            <w:proofErr w:type="gramEnd"/>
            <w:r w:rsidRPr="008E1B24">
              <w:rPr>
                <w:sz w:val="18"/>
                <w:szCs w:val="18"/>
              </w:rPr>
              <w:t xml:space="preserve"> is in the vertical direction and is the same as that of a vertically free-falling object.</w:t>
            </w:r>
          </w:p>
        </w:tc>
      </w:tr>
      <w:tr w:rsidR="008E1B24" w:rsidTr="008E1B24">
        <w:tc>
          <w:tcPr>
            <w:tcW w:w="4621" w:type="dxa"/>
          </w:tcPr>
          <w:p w:rsidR="008E1B24" w:rsidRPr="008E1B24" w:rsidRDefault="008E1B24" w:rsidP="008E1B24">
            <w:pPr>
              <w:rPr>
                <w:sz w:val="18"/>
                <w:szCs w:val="18"/>
              </w:rPr>
            </w:pPr>
            <w:r w:rsidRPr="008E1B24">
              <w:rPr>
                <w:sz w:val="18"/>
                <w:szCs w:val="18"/>
              </w:rPr>
              <w:t>The horizontal motion and the vertical motion are independent of each other: the constant vertical acceleration is independent of the horizontal speed.</w:t>
            </w:r>
          </w:p>
        </w:tc>
        <w:tc>
          <w:tcPr>
            <w:tcW w:w="4621" w:type="dxa"/>
          </w:tcPr>
          <w:p w:rsidR="008E1B24" w:rsidRPr="008E1B24" w:rsidRDefault="008E1B24" w:rsidP="008E1B24">
            <w:pPr>
              <w:rPr>
                <w:sz w:val="18"/>
                <w:szCs w:val="18"/>
              </w:rPr>
            </w:pPr>
            <w:r w:rsidRPr="008E1B24">
              <w:rPr>
                <w:sz w:val="18"/>
                <w:szCs w:val="18"/>
              </w:rPr>
              <w:t>Draw a vector diagram in which the horizontal and vertical components of velocity are added, giving the resultant velocity vector at any instant.</w:t>
            </w:r>
          </w:p>
        </w:tc>
      </w:tr>
      <w:tr w:rsidR="008E1B24" w:rsidTr="008E1B24">
        <w:tc>
          <w:tcPr>
            <w:tcW w:w="4621" w:type="dxa"/>
          </w:tcPr>
          <w:p w:rsidR="008E1B24" w:rsidRPr="008E1B24" w:rsidRDefault="008E1B24" w:rsidP="008E1B24">
            <w:pPr>
              <w:rPr>
                <w:sz w:val="18"/>
                <w:szCs w:val="18"/>
              </w:rPr>
            </w:pPr>
            <w:r w:rsidRPr="008E1B24">
              <w:rPr>
                <w:sz w:val="18"/>
                <w:szCs w:val="18"/>
              </w:rPr>
              <w:t>The acceleration of a projectile, in the absence of air resistance, is in the direction of the gravitational force.</w:t>
            </w:r>
          </w:p>
        </w:tc>
        <w:tc>
          <w:tcPr>
            <w:tcW w:w="4621" w:type="dxa"/>
          </w:tcPr>
          <w:p w:rsidR="008E1B24" w:rsidRPr="008E1B24" w:rsidRDefault="008E1B24" w:rsidP="008E1B24">
            <w:pPr>
              <w:rPr>
                <w:sz w:val="18"/>
                <w:szCs w:val="18"/>
              </w:rPr>
            </w:pPr>
            <w:r w:rsidRPr="008E1B24">
              <w:rPr>
                <w:sz w:val="18"/>
                <w:szCs w:val="18"/>
              </w:rPr>
              <w:t>Using trigonometric calculations or a scale diagram, calculate, from its horizontal and vertical components, the magnitude and direction of a velocity vector at any instant.</w:t>
            </w:r>
          </w:p>
        </w:tc>
      </w:tr>
      <w:tr w:rsidR="008E1B24" w:rsidTr="008E1B24">
        <w:tc>
          <w:tcPr>
            <w:tcW w:w="4621" w:type="dxa"/>
          </w:tcPr>
          <w:p w:rsidR="008E1B24" w:rsidRPr="008E1B24" w:rsidRDefault="008E1B24" w:rsidP="008E1B24">
            <w:pPr>
              <w:rPr>
                <w:sz w:val="18"/>
                <w:szCs w:val="18"/>
              </w:rPr>
            </w:pPr>
          </w:p>
        </w:tc>
        <w:tc>
          <w:tcPr>
            <w:tcW w:w="4621" w:type="dxa"/>
          </w:tcPr>
          <w:p w:rsidR="008E1B24" w:rsidRPr="008E1B24" w:rsidRDefault="008E1B24" w:rsidP="008E1B24">
            <w:pPr>
              <w:rPr>
                <w:sz w:val="18"/>
                <w:szCs w:val="18"/>
              </w:rPr>
            </w:pPr>
            <w:r w:rsidRPr="008E1B24">
              <w:rPr>
                <w:sz w:val="18"/>
                <w:szCs w:val="18"/>
              </w:rPr>
              <w:t>On a diagram showing the path of a projectile, draw vectors to represent the velocity and acceleration of the projectile at any instant.</w:t>
            </w:r>
          </w:p>
        </w:tc>
      </w:tr>
      <w:tr w:rsidR="008E1B24" w:rsidTr="00FD0CAD">
        <w:tc>
          <w:tcPr>
            <w:tcW w:w="9242" w:type="dxa"/>
            <w:gridSpan w:val="2"/>
          </w:tcPr>
          <w:p w:rsidR="008E1B24" w:rsidRDefault="008E1B24" w:rsidP="00575E89">
            <w:pPr>
              <w:spacing w:before="240"/>
              <w:jc w:val="center"/>
              <w:rPr>
                <w:b/>
                <w:sz w:val="20"/>
                <w:szCs w:val="18"/>
              </w:rPr>
            </w:pPr>
            <w:r w:rsidRPr="008E1B24">
              <w:rPr>
                <w:b/>
                <w:sz w:val="20"/>
                <w:szCs w:val="18"/>
              </w:rPr>
              <w:t>Determination of the Vertical Component</w:t>
            </w:r>
          </w:p>
          <w:p w:rsidR="00575E89" w:rsidRPr="008E1B24" w:rsidRDefault="00575E89" w:rsidP="00575E89">
            <w:pPr>
              <w:rPr>
                <w:b/>
                <w:sz w:val="18"/>
                <w:szCs w:val="18"/>
              </w:rPr>
            </w:pPr>
          </w:p>
        </w:tc>
      </w:tr>
      <w:tr w:rsidR="008E1B24" w:rsidTr="008E1B24">
        <w:tc>
          <w:tcPr>
            <w:tcW w:w="4621" w:type="dxa"/>
          </w:tcPr>
          <w:p w:rsidR="008E1B24" w:rsidRPr="008E1B24" w:rsidRDefault="008E1B24" w:rsidP="008E1B24">
            <w:pPr>
              <w:rPr>
                <w:sz w:val="18"/>
                <w:szCs w:val="18"/>
              </w:rPr>
            </w:pPr>
            <w:r w:rsidRPr="008E1B24">
              <w:rPr>
                <w:sz w:val="18"/>
                <w:szCs w:val="18"/>
              </w:rPr>
              <w:t>The equations for constant acceleration in one dimension can be used to calculate the vertical component of velocity of a projectile at any instant.</w:t>
            </w:r>
          </w:p>
        </w:tc>
        <w:tc>
          <w:tcPr>
            <w:tcW w:w="4621" w:type="dxa"/>
          </w:tcPr>
          <w:p w:rsidR="008E1B24" w:rsidRPr="008E1B24" w:rsidRDefault="008E1B24" w:rsidP="008E1B24">
            <w:pPr>
              <w:rPr>
                <w:sz w:val="18"/>
                <w:szCs w:val="18"/>
              </w:rPr>
            </w:pPr>
            <w:r w:rsidRPr="008E1B24">
              <w:rPr>
                <w:sz w:val="18"/>
                <w:szCs w:val="18"/>
              </w:rPr>
              <w:t>Given the initial velocity of a projectile, calculate the vertical component of velocity at any instant.</w:t>
            </w:r>
          </w:p>
          <w:p w:rsidR="008E1B24" w:rsidRPr="008E1B24" w:rsidRDefault="008E1B24" w:rsidP="008E1B24">
            <w:pPr>
              <w:rPr>
                <w:sz w:val="18"/>
                <w:szCs w:val="18"/>
              </w:rPr>
            </w:pPr>
          </w:p>
        </w:tc>
      </w:tr>
      <w:tr w:rsidR="008E1B24" w:rsidTr="00FD0CAD">
        <w:tc>
          <w:tcPr>
            <w:tcW w:w="9242" w:type="dxa"/>
            <w:gridSpan w:val="2"/>
          </w:tcPr>
          <w:p w:rsidR="008E1B24" w:rsidRDefault="008E1B24" w:rsidP="00575E89">
            <w:pPr>
              <w:spacing w:before="240"/>
              <w:jc w:val="center"/>
              <w:rPr>
                <w:b/>
                <w:sz w:val="20"/>
                <w:szCs w:val="18"/>
              </w:rPr>
            </w:pPr>
            <w:r w:rsidRPr="008E1B24">
              <w:rPr>
                <w:b/>
                <w:sz w:val="20"/>
                <w:szCs w:val="18"/>
              </w:rPr>
              <w:t>Resolution of Velocity into Components</w:t>
            </w:r>
          </w:p>
          <w:p w:rsidR="00575E89" w:rsidRPr="008E1B24" w:rsidRDefault="00575E89" w:rsidP="00575E89">
            <w:pPr>
              <w:jc w:val="center"/>
              <w:rPr>
                <w:b/>
                <w:sz w:val="18"/>
                <w:szCs w:val="18"/>
              </w:rPr>
            </w:pPr>
          </w:p>
        </w:tc>
      </w:tr>
      <w:tr w:rsidR="008E1B24" w:rsidTr="008E1B24">
        <w:tc>
          <w:tcPr>
            <w:tcW w:w="4621" w:type="dxa"/>
          </w:tcPr>
          <w:p w:rsidR="008E1B24" w:rsidRPr="008E1B24" w:rsidRDefault="008E1B24" w:rsidP="008E1B24">
            <w:pPr>
              <w:rPr>
                <w:sz w:val="18"/>
                <w:szCs w:val="18"/>
              </w:rPr>
            </w:pPr>
            <w:r w:rsidRPr="008E1B24">
              <w:rPr>
                <w:sz w:val="18"/>
                <w:szCs w:val="18"/>
              </w:rPr>
              <w:t>Velocity can be resolved into its horizontal and vertical components at any instant</w:t>
            </w:r>
          </w:p>
        </w:tc>
        <w:tc>
          <w:tcPr>
            <w:tcW w:w="4621" w:type="dxa"/>
          </w:tcPr>
          <w:p w:rsidR="008E1B24" w:rsidRPr="008E1B24" w:rsidRDefault="008E1B24" w:rsidP="008E1B24">
            <w:pPr>
              <w:rPr>
                <w:sz w:val="18"/>
                <w:szCs w:val="18"/>
              </w:rPr>
            </w:pPr>
            <w:r w:rsidRPr="008E1B24">
              <w:rPr>
                <w:sz w:val="18"/>
                <w:szCs w:val="18"/>
              </w:rPr>
              <w:t>Using trigonometric calculations or a scale diagram, resolve a velocity vector into its horizontal and vertical components.</w:t>
            </w:r>
          </w:p>
        </w:tc>
      </w:tr>
      <w:tr w:rsidR="008E1B24" w:rsidTr="00FD0CAD">
        <w:tc>
          <w:tcPr>
            <w:tcW w:w="9242" w:type="dxa"/>
            <w:gridSpan w:val="2"/>
          </w:tcPr>
          <w:p w:rsidR="008E1B24" w:rsidRPr="00575E89" w:rsidRDefault="008E1B24" w:rsidP="00575E89">
            <w:pPr>
              <w:spacing w:before="240" w:after="200"/>
              <w:jc w:val="center"/>
              <w:rPr>
                <w:b/>
                <w:sz w:val="20"/>
                <w:szCs w:val="18"/>
                <w:lang w:eastAsia="zh-CN" w:bidi="he-IL"/>
              </w:rPr>
            </w:pPr>
            <w:r w:rsidRPr="008E1B24">
              <w:rPr>
                <w:b/>
                <w:sz w:val="20"/>
                <w:szCs w:val="18"/>
                <w:lang w:bidi="he-IL"/>
              </w:rPr>
              <w:t>Time of Flight</w:t>
            </w:r>
          </w:p>
        </w:tc>
      </w:tr>
      <w:tr w:rsidR="008E1B24" w:rsidTr="008E1B24">
        <w:tc>
          <w:tcPr>
            <w:tcW w:w="4621" w:type="dxa"/>
          </w:tcPr>
          <w:p w:rsidR="008E1B24" w:rsidRPr="008E1B24" w:rsidRDefault="008E1B24" w:rsidP="008E1B24">
            <w:pPr>
              <w:rPr>
                <w:sz w:val="18"/>
                <w:szCs w:val="18"/>
                <w:lang w:bidi="he-IL"/>
              </w:rPr>
            </w:pPr>
            <w:r w:rsidRPr="008E1B24">
              <w:rPr>
                <w:sz w:val="18"/>
                <w:szCs w:val="18"/>
                <w:lang w:bidi="he-IL"/>
              </w:rPr>
              <w:t>The time of flight of a projectile is determined by the change in vertical component of velocity and the acceleration.</w:t>
            </w:r>
          </w:p>
        </w:tc>
        <w:tc>
          <w:tcPr>
            <w:tcW w:w="4621" w:type="dxa"/>
          </w:tcPr>
          <w:p w:rsidR="008E1B24" w:rsidRPr="008E1B24" w:rsidRDefault="008E1B24" w:rsidP="008E1B24">
            <w:pPr>
              <w:rPr>
                <w:sz w:val="18"/>
                <w:szCs w:val="18"/>
                <w:lang w:bidi="he-IL"/>
              </w:rPr>
            </w:pPr>
            <w:r w:rsidRPr="008E1B24">
              <w:rPr>
                <w:sz w:val="18"/>
                <w:szCs w:val="18"/>
                <w:lang w:bidi="he-IL"/>
              </w:rPr>
              <w:t>Calculate the time of flight of a projectile in cases where the final height is the same as the initial height.</w:t>
            </w:r>
          </w:p>
        </w:tc>
      </w:tr>
      <w:tr w:rsidR="008E1B24" w:rsidTr="00FD0CAD">
        <w:tc>
          <w:tcPr>
            <w:tcW w:w="9242" w:type="dxa"/>
            <w:gridSpan w:val="2"/>
          </w:tcPr>
          <w:p w:rsidR="00575E89" w:rsidRDefault="00575E89" w:rsidP="00575E89">
            <w:pPr>
              <w:spacing w:before="240"/>
              <w:jc w:val="center"/>
              <w:rPr>
                <w:b/>
                <w:sz w:val="20"/>
                <w:szCs w:val="18"/>
                <w:lang w:bidi="he-IL"/>
              </w:rPr>
            </w:pPr>
          </w:p>
          <w:p w:rsidR="008E1B24" w:rsidRDefault="008E1B24" w:rsidP="00575E89">
            <w:pPr>
              <w:spacing w:before="240"/>
              <w:jc w:val="center"/>
              <w:rPr>
                <w:b/>
                <w:sz w:val="20"/>
                <w:szCs w:val="18"/>
                <w:lang w:bidi="he-IL"/>
              </w:rPr>
            </w:pPr>
            <w:r w:rsidRPr="008E1B24">
              <w:rPr>
                <w:b/>
                <w:sz w:val="20"/>
                <w:szCs w:val="18"/>
                <w:lang w:bidi="he-IL"/>
              </w:rPr>
              <w:lastRenderedPageBreak/>
              <w:t>Range</w:t>
            </w:r>
          </w:p>
          <w:p w:rsidR="00575E89" w:rsidRPr="008E1B24" w:rsidRDefault="00575E89" w:rsidP="00575E89">
            <w:pPr>
              <w:jc w:val="center"/>
              <w:rPr>
                <w:sz w:val="18"/>
                <w:szCs w:val="18"/>
                <w:lang w:bidi="he-IL"/>
              </w:rPr>
            </w:pPr>
          </w:p>
        </w:tc>
      </w:tr>
      <w:tr w:rsidR="008E1B24" w:rsidTr="008E1B24">
        <w:tc>
          <w:tcPr>
            <w:tcW w:w="4621" w:type="dxa"/>
          </w:tcPr>
          <w:p w:rsidR="008E1B24" w:rsidRPr="008E1B24" w:rsidRDefault="008E1B24" w:rsidP="008E1B24">
            <w:pPr>
              <w:rPr>
                <w:sz w:val="18"/>
                <w:szCs w:val="18"/>
                <w:lang w:bidi="he-IL"/>
              </w:rPr>
            </w:pPr>
            <w:r w:rsidRPr="008E1B24">
              <w:rPr>
                <w:sz w:val="18"/>
                <w:szCs w:val="18"/>
                <w:lang w:bidi="he-IL"/>
              </w:rPr>
              <w:lastRenderedPageBreak/>
              <w:t>The range of a projectile is calculated by multiplying the horizontal component of velocity and the time of flight.</w:t>
            </w:r>
          </w:p>
        </w:tc>
        <w:tc>
          <w:tcPr>
            <w:tcW w:w="4621" w:type="dxa"/>
          </w:tcPr>
          <w:p w:rsidR="008E1B24" w:rsidRPr="008E1B24" w:rsidRDefault="008E1B24" w:rsidP="008E1B24">
            <w:pPr>
              <w:rPr>
                <w:sz w:val="18"/>
                <w:szCs w:val="18"/>
                <w:lang w:bidi="he-IL"/>
              </w:rPr>
            </w:pPr>
            <w:r w:rsidRPr="008E1B24">
              <w:rPr>
                <w:sz w:val="18"/>
                <w:szCs w:val="18"/>
                <w:lang w:bidi="he-IL"/>
              </w:rPr>
              <w:t>Using the horizontal component of velocity and the time of flight, calculate the range of a projectile.</w:t>
            </w:r>
          </w:p>
          <w:p w:rsidR="008E1B24" w:rsidRPr="008E1B24" w:rsidRDefault="008E1B24" w:rsidP="008E1B24">
            <w:pPr>
              <w:rPr>
                <w:sz w:val="18"/>
                <w:szCs w:val="18"/>
                <w:lang w:bidi="he-IL"/>
              </w:rPr>
            </w:pPr>
          </w:p>
        </w:tc>
      </w:tr>
      <w:tr w:rsidR="008E1B24" w:rsidTr="008E1B24">
        <w:tc>
          <w:tcPr>
            <w:tcW w:w="4621" w:type="dxa"/>
          </w:tcPr>
          <w:p w:rsidR="008E1B24" w:rsidRPr="008E1B24" w:rsidRDefault="008E1B24" w:rsidP="008E1B24">
            <w:pPr>
              <w:rPr>
                <w:sz w:val="18"/>
                <w:szCs w:val="18"/>
                <w:lang w:bidi="he-IL"/>
              </w:rPr>
            </w:pPr>
          </w:p>
        </w:tc>
        <w:tc>
          <w:tcPr>
            <w:tcW w:w="4621" w:type="dxa"/>
          </w:tcPr>
          <w:p w:rsidR="008E1B24" w:rsidRPr="008E1B24" w:rsidRDefault="008E1B24" w:rsidP="008E1B24">
            <w:pPr>
              <w:rPr>
                <w:sz w:val="18"/>
                <w:szCs w:val="18"/>
                <w:lang w:bidi="he-IL"/>
              </w:rPr>
            </w:pPr>
            <w:r w:rsidRPr="008E1B24">
              <w:rPr>
                <w:sz w:val="18"/>
                <w:szCs w:val="18"/>
                <w:lang w:bidi="he-IL"/>
              </w:rPr>
              <w:t>For a projectile launched from ground height, find, by using sample calculations or otherwise, the:</w:t>
            </w:r>
          </w:p>
          <w:p w:rsidR="008E1B24" w:rsidRPr="008E1B24" w:rsidRDefault="008E1B24" w:rsidP="008E1B24">
            <w:pPr>
              <w:rPr>
                <w:sz w:val="18"/>
                <w:szCs w:val="18"/>
                <w:lang w:bidi="he-IL"/>
              </w:rPr>
            </w:pPr>
            <w:r w:rsidRPr="008E1B24">
              <w:rPr>
                <w:sz w:val="18"/>
                <w:szCs w:val="18"/>
                <w:lang w:bidi="he-IL"/>
              </w:rPr>
              <w:t>launch angle that results in the maximum range</w:t>
            </w:r>
          </w:p>
          <w:p w:rsidR="008E1B24" w:rsidRPr="008E1B24" w:rsidRDefault="008E1B24" w:rsidP="008E1B24">
            <w:pPr>
              <w:rPr>
                <w:sz w:val="18"/>
                <w:szCs w:val="18"/>
                <w:lang w:bidi="he-IL"/>
              </w:rPr>
            </w:pPr>
            <w:proofErr w:type="gramStart"/>
            <w:r w:rsidRPr="008E1B24">
              <w:rPr>
                <w:sz w:val="18"/>
                <w:szCs w:val="18"/>
                <w:lang w:bidi="he-IL"/>
              </w:rPr>
              <w:t>relation</w:t>
            </w:r>
            <w:proofErr w:type="gramEnd"/>
            <w:r w:rsidRPr="008E1B24">
              <w:rPr>
                <w:sz w:val="18"/>
                <w:szCs w:val="18"/>
                <w:lang w:bidi="he-IL"/>
              </w:rPr>
              <w:t xml:space="preserve"> between the launch angles that result in the same range.</w:t>
            </w:r>
          </w:p>
        </w:tc>
      </w:tr>
      <w:tr w:rsidR="008E1B24" w:rsidTr="00FD0CAD">
        <w:tc>
          <w:tcPr>
            <w:tcW w:w="9242" w:type="dxa"/>
            <w:gridSpan w:val="2"/>
          </w:tcPr>
          <w:p w:rsidR="008E1B24" w:rsidRDefault="008E1B24" w:rsidP="00575E89">
            <w:pPr>
              <w:spacing w:before="240"/>
              <w:jc w:val="center"/>
              <w:rPr>
                <w:b/>
                <w:sz w:val="20"/>
                <w:szCs w:val="18"/>
                <w:lang w:bidi="he-IL"/>
              </w:rPr>
            </w:pPr>
            <w:r w:rsidRPr="008E1B24">
              <w:rPr>
                <w:b/>
                <w:sz w:val="20"/>
                <w:szCs w:val="18"/>
                <w:lang w:bidi="he-IL"/>
              </w:rPr>
              <w:t>Maximum Height</w:t>
            </w:r>
          </w:p>
          <w:p w:rsidR="00575E89" w:rsidRPr="008E1B24" w:rsidRDefault="00575E89" w:rsidP="00575E89">
            <w:pPr>
              <w:jc w:val="center"/>
              <w:rPr>
                <w:sz w:val="18"/>
                <w:szCs w:val="18"/>
                <w:lang w:bidi="he-IL"/>
              </w:rPr>
            </w:pPr>
          </w:p>
        </w:tc>
      </w:tr>
      <w:tr w:rsidR="008E1B24" w:rsidTr="008E1B24">
        <w:tc>
          <w:tcPr>
            <w:tcW w:w="4621" w:type="dxa"/>
          </w:tcPr>
          <w:p w:rsidR="008E1B24" w:rsidRPr="008E1B24" w:rsidRDefault="008E1B24" w:rsidP="008E1B24">
            <w:pPr>
              <w:rPr>
                <w:sz w:val="18"/>
                <w:szCs w:val="18"/>
                <w:lang w:bidi="he-IL"/>
              </w:rPr>
            </w:pPr>
            <w:r w:rsidRPr="008E1B24">
              <w:rPr>
                <w:sz w:val="18"/>
                <w:szCs w:val="18"/>
                <w:lang w:bidi="he-IL"/>
              </w:rPr>
              <w:t xml:space="preserve">The maximum height of a projectile can be calculated from the vertical component of the initial velocity and the acceleration </w:t>
            </w:r>
            <w:r w:rsidRPr="008E1B24">
              <w:rPr>
                <w:rStyle w:val="SOFinalItalicText9pt"/>
                <w:szCs w:val="18"/>
                <w:lang w:bidi="he-IL"/>
              </w:rPr>
              <w:t>or</w:t>
            </w:r>
            <w:r w:rsidRPr="008E1B24">
              <w:rPr>
                <w:sz w:val="18"/>
                <w:szCs w:val="18"/>
                <w:lang w:bidi="he-IL"/>
              </w:rPr>
              <w:t xml:space="preserve"> the time of flight and the acceleration.</w:t>
            </w:r>
            <w:r w:rsidRPr="008E1B24">
              <w:rPr>
                <w:sz w:val="18"/>
                <w:szCs w:val="18"/>
                <w:lang w:bidi="he-IL"/>
              </w:rPr>
              <w:tab/>
            </w:r>
          </w:p>
        </w:tc>
        <w:tc>
          <w:tcPr>
            <w:tcW w:w="4621" w:type="dxa"/>
          </w:tcPr>
          <w:p w:rsidR="008E1B24" w:rsidRPr="008E1B24" w:rsidRDefault="008E1B24" w:rsidP="008E1B24">
            <w:pPr>
              <w:rPr>
                <w:sz w:val="18"/>
                <w:szCs w:val="18"/>
                <w:lang w:bidi="he-IL"/>
              </w:rPr>
            </w:pPr>
            <w:r w:rsidRPr="008E1B24">
              <w:rPr>
                <w:sz w:val="18"/>
                <w:szCs w:val="18"/>
                <w:lang w:bidi="he-IL"/>
              </w:rPr>
              <w:t>Using the vertical component of the initial velocity and the acceleration, calculate the maximum height of a projectile.</w:t>
            </w:r>
          </w:p>
          <w:p w:rsidR="008E1B24" w:rsidRPr="008E1B24" w:rsidRDefault="008E1B24" w:rsidP="008E1B24">
            <w:pPr>
              <w:rPr>
                <w:sz w:val="18"/>
                <w:szCs w:val="18"/>
                <w:lang w:bidi="he-IL"/>
              </w:rPr>
            </w:pPr>
          </w:p>
        </w:tc>
      </w:tr>
      <w:tr w:rsidR="008E1B24" w:rsidTr="008E1B24">
        <w:tc>
          <w:tcPr>
            <w:tcW w:w="4621" w:type="dxa"/>
          </w:tcPr>
          <w:p w:rsidR="008E1B24" w:rsidRPr="008E1B24" w:rsidRDefault="008E1B24" w:rsidP="008E1B24">
            <w:pPr>
              <w:rPr>
                <w:sz w:val="18"/>
                <w:szCs w:val="18"/>
                <w:lang w:bidi="he-IL"/>
              </w:rPr>
            </w:pPr>
          </w:p>
        </w:tc>
        <w:tc>
          <w:tcPr>
            <w:tcW w:w="4621" w:type="dxa"/>
          </w:tcPr>
          <w:p w:rsidR="008E1B24" w:rsidRPr="008E1B24" w:rsidRDefault="008E1B24" w:rsidP="008E1B24">
            <w:pPr>
              <w:rPr>
                <w:sz w:val="18"/>
                <w:szCs w:val="18"/>
                <w:lang w:bidi="he-IL"/>
              </w:rPr>
            </w:pPr>
            <w:r w:rsidRPr="008E1B24">
              <w:rPr>
                <w:sz w:val="18"/>
                <w:szCs w:val="18"/>
                <w:lang w:bidi="he-IL"/>
              </w:rPr>
              <w:t>Using the time of flight and the acceleration, calculate the maximum height of a projectile.</w:t>
            </w:r>
          </w:p>
        </w:tc>
      </w:tr>
      <w:tr w:rsidR="008E1B24" w:rsidTr="00FD0CAD">
        <w:tc>
          <w:tcPr>
            <w:tcW w:w="9242" w:type="dxa"/>
            <w:gridSpan w:val="2"/>
          </w:tcPr>
          <w:p w:rsidR="00575E89" w:rsidRDefault="00575E89" w:rsidP="008E1B24">
            <w:pPr>
              <w:rPr>
                <w:b/>
                <w:sz w:val="20"/>
                <w:szCs w:val="18"/>
                <w:lang w:bidi="he-IL"/>
              </w:rPr>
            </w:pPr>
          </w:p>
          <w:p w:rsidR="008E1B24" w:rsidRDefault="008E1B24" w:rsidP="00575E89">
            <w:pPr>
              <w:jc w:val="center"/>
              <w:rPr>
                <w:b/>
                <w:sz w:val="20"/>
                <w:szCs w:val="18"/>
                <w:lang w:bidi="he-IL"/>
              </w:rPr>
            </w:pPr>
            <w:r w:rsidRPr="008E1B24">
              <w:rPr>
                <w:b/>
                <w:sz w:val="20"/>
                <w:szCs w:val="18"/>
                <w:lang w:bidi="he-IL"/>
              </w:rPr>
              <w:t>Effect of Air Resistance</w:t>
            </w:r>
          </w:p>
          <w:p w:rsidR="00575E89" w:rsidRPr="008E1B24" w:rsidRDefault="00575E89" w:rsidP="008E1B24">
            <w:pPr>
              <w:rPr>
                <w:sz w:val="18"/>
                <w:szCs w:val="18"/>
                <w:lang w:bidi="he-IL"/>
              </w:rPr>
            </w:pPr>
          </w:p>
        </w:tc>
      </w:tr>
      <w:tr w:rsidR="008E1B24" w:rsidTr="008E1B24">
        <w:tc>
          <w:tcPr>
            <w:tcW w:w="4621" w:type="dxa"/>
          </w:tcPr>
          <w:p w:rsidR="008E1B24" w:rsidRPr="008E1B24" w:rsidRDefault="008E1B24" w:rsidP="008E1B24">
            <w:pPr>
              <w:rPr>
                <w:sz w:val="18"/>
                <w:szCs w:val="18"/>
                <w:lang w:bidi="he-IL"/>
              </w:rPr>
            </w:pPr>
            <w:r w:rsidRPr="008E1B24">
              <w:rPr>
                <w:sz w:val="18"/>
                <w:szCs w:val="18"/>
                <w:lang w:bidi="he-IL"/>
              </w:rPr>
              <w:t>Air resistance acts in the opposite direction to the velocity of a projectile at any instant.</w:t>
            </w:r>
          </w:p>
        </w:tc>
        <w:tc>
          <w:tcPr>
            <w:tcW w:w="4621" w:type="dxa"/>
          </w:tcPr>
          <w:p w:rsidR="008E1B24" w:rsidRPr="008E1B24" w:rsidRDefault="008E1B24" w:rsidP="008E1B24">
            <w:pPr>
              <w:rPr>
                <w:sz w:val="18"/>
                <w:szCs w:val="18"/>
                <w:lang w:bidi="he-IL"/>
              </w:rPr>
            </w:pPr>
            <w:r w:rsidRPr="008E1B24">
              <w:rPr>
                <w:sz w:val="18"/>
                <w:szCs w:val="18"/>
                <w:lang w:bidi="he-IL"/>
              </w:rPr>
              <w:t>Describe how air resistance affects both the horizontal component and the vertical component of velocity and hence the time of flight and range of a projectile.</w:t>
            </w:r>
          </w:p>
        </w:tc>
      </w:tr>
      <w:tr w:rsidR="008E1B24" w:rsidTr="008E1B24">
        <w:tc>
          <w:tcPr>
            <w:tcW w:w="4621" w:type="dxa"/>
          </w:tcPr>
          <w:p w:rsidR="008E1B24" w:rsidRPr="008E1B24" w:rsidRDefault="008E1B24" w:rsidP="008E1B24">
            <w:pPr>
              <w:rPr>
                <w:sz w:val="18"/>
                <w:szCs w:val="18"/>
                <w:lang w:bidi="he-IL"/>
              </w:rPr>
            </w:pPr>
            <w:r w:rsidRPr="008E1B24">
              <w:rPr>
                <w:sz w:val="18"/>
                <w:szCs w:val="18"/>
                <w:lang w:bidi="he-IL"/>
              </w:rPr>
              <w:t>The magnitude of the force of air resistance on an object depends on the object’s shape, size, speed, and surface texture and the density of the air.</w:t>
            </w:r>
          </w:p>
        </w:tc>
        <w:tc>
          <w:tcPr>
            <w:tcW w:w="4621" w:type="dxa"/>
          </w:tcPr>
          <w:p w:rsidR="008E1B24" w:rsidRPr="008E1B24" w:rsidRDefault="008E1B24" w:rsidP="008E1B24">
            <w:pPr>
              <w:rPr>
                <w:sz w:val="18"/>
                <w:szCs w:val="18"/>
                <w:lang w:bidi="he-IL"/>
              </w:rPr>
            </w:pPr>
            <w:r w:rsidRPr="008E1B24">
              <w:rPr>
                <w:sz w:val="18"/>
                <w:szCs w:val="18"/>
                <w:lang w:bidi="he-IL"/>
              </w:rPr>
              <w:t>Compare qualitatively the force of air resistance acting on different objects.</w:t>
            </w:r>
          </w:p>
        </w:tc>
      </w:tr>
      <w:tr w:rsidR="008E1B24" w:rsidTr="00575E89">
        <w:tc>
          <w:tcPr>
            <w:tcW w:w="9242" w:type="dxa"/>
            <w:gridSpan w:val="2"/>
            <w:vAlign w:val="center"/>
          </w:tcPr>
          <w:p w:rsidR="00575E89" w:rsidRDefault="00575E89" w:rsidP="00575E89">
            <w:pPr>
              <w:jc w:val="center"/>
              <w:rPr>
                <w:b/>
                <w:sz w:val="20"/>
                <w:szCs w:val="18"/>
              </w:rPr>
            </w:pPr>
          </w:p>
          <w:p w:rsidR="008E1B24" w:rsidRDefault="008E1B24" w:rsidP="00575E89">
            <w:pPr>
              <w:jc w:val="center"/>
              <w:rPr>
                <w:b/>
                <w:sz w:val="20"/>
                <w:szCs w:val="18"/>
              </w:rPr>
            </w:pPr>
            <w:r w:rsidRPr="008E1B24">
              <w:rPr>
                <w:b/>
                <w:sz w:val="20"/>
                <w:szCs w:val="18"/>
              </w:rPr>
              <w:t>Application: Projectiles in Sport</w:t>
            </w:r>
          </w:p>
          <w:p w:rsidR="00575E89" w:rsidRPr="008E1B24" w:rsidRDefault="00575E89" w:rsidP="00575E89">
            <w:pPr>
              <w:jc w:val="center"/>
              <w:rPr>
                <w:sz w:val="18"/>
                <w:szCs w:val="18"/>
                <w:lang w:bidi="he-IL"/>
              </w:rPr>
            </w:pPr>
          </w:p>
        </w:tc>
      </w:tr>
      <w:tr w:rsidR="008E1B24" w:rsidTr="008E1B24">
        <w:tc>
          <w:tcPr>
            <w:tcW w:w="4621" w:type="dxa"/>
          </w:tcPr>
          <w:p w:rsidR="008E1B24" w:rsidRPr="008E1B24" w:rsidRDefault="008E1B24" w:rsidP="008E1B24">
            <w:pPr>
              <w:rPr>
                <w:sz w:val="18"/>
                <w:szCs w:val="18"/>
              </w:rPr>
            </w:pPr>
          </w:p>
        </w:tc>
        <w:tc>
          <w:tcPr>
            <w:tcW w:w="4621" w:type="dxa"/>
          </w:tcPr>
          <w:p w:rsidR="008E1B24" w:rsidRPr="008E1B24" w:rsidRDefault="008E1B24" w:rsidP="008E1B24">
            <w:pPr>
              <w:rPr>
                <w:sz w:val="18"/>
                <w:szCs w:val="18"/>
              </w:rPr>
            </w:pPr>
            <w:r w:rsidRPr="008E1B24">
              <w:rPr>
                <w:sz w:val="18"/>
                <w:szCs w:val="18"/>
              </w:rPr>
              <w:t>Describe and explain the effect of the launch height of a projectile (e.g. a shot put launched from shoulder height) on the maximum range, and the effect of the launch angle for a given height.</w:t>
            </w:r>
          </w:p>
        </w:tc>
      </w:tr>
      <w:tr w:rsidR="008E1B24" w:rsidTr="008E1B24">
        <w:tc>
          <w:tcPr>
            <w:tcW w:w="4621" w:type="dxa"/>
          </w:tcPr>
          <w:p w:rsidR="008E1B24" w:rsidRPr="008E1B24" w:rsidRDefault="008E1B24" w:rsidP="008E1B24">
            <w:pPr>
              <w:rPr>
                <w:sz w:val="18"/>
                <w:szCs w:val="18"/>
              </w:rPr>
            </w:pPr>
          </w:p>
        </w:tc>
        <w:tc>
          <w:tcPr>
            <w:tcW w:w="4621" w:type="dxa"/>
          </w:tcPr>
          <w:p w:rsidR="008E1B24" w:rsidRPr="008E1B24" w:rsidRDefault="008E1B24" w:rsidP="008E1B24">
            <w:pPr>
              <w:rPr>
                <w:sz w:val="18"/>
                <w:szCs w:val="18"/>
              </w:rPr>
            </w:pPr>
            <w:r w:rsidRPr="008E1B24">
              <w:rPr>
                <w:sz w:val="18"/>
                <w:szCs w:val="18"/>
              </w:rPr>
              <w:t>Investigate the extent to which air resistance affects various projectiles in sport.</w:t>
            </w:r>
          </w:p>
        </w:tc>
      </w:tr>
    </w:tbl>
    <w:p w:rsidR="008E1B24" w:rsidRDefault="008E1B24"/>
    <w:p w:rsidR="00575E89" w:rsidRDefault="00575E89"/>
    <w:p w:rsidR="00575E89" w:rsidRDefault="00575E89"/>
    <w:p w:rsidR="00575E89" w:rsidRDefault="00575E89"/>
    <w:p w:rsidR="00575E89" w:rsidRDefault="00575E89"/>
    <w:p w:rsidR="00575E89" w:rsidRDefault="00575E89"/>
    <w:p w:rsidR="00575E89" w:rsidRDefault="00575E89"/>
    <w:p w:rsidR="00575E89" w:rsidRDefault="00575E89"/>
    <w:p w:rsidR="00575E89" w:rsidRDefault="00575E89"/>
    <w:p w:rsidR="00575E89" w:rsidRDefault="00575E89"/>
    <w:p w:rsidR="00575E89" w:rsidRDefault="00575E89"/>
    <w:p w:rsidR="00575E89" w:rsidRPr="005D2334" w:rsidRDefault="00575E89" w:rsidP="005D2334">
      <w:pPr>
        <w:jc w:val="center"/>
        <w:rPr>
          <w:b/>
        </w:rPr>
      </w:pPr>
      <w:r w:rsidRPr="005D2334">
        <w:rPr>
          <w:b/>
        </w:rPr>
        <w:lastRenderedPageBreak/>
        <w:t>Newtons Three Laws</w:t>
      </w:r>
    </w:p>
    <w:p w:rsidR="00575E89" w:rsidRDefault="00575E89" w:rsidP="00575E89">
      <w:pPr>
        <w:numPr>
          <w:ilvl w:val="0"/>
          <w:numId w:val="3"/>
        </w:numPr>
      </w:pPr>
      <w:r>
        <w:t xml:space="preserve"> </w:t>
      </w:r>
    </w:p>
    <w:p w:rsidR="00575E89" w:rsidRDefault="00575E89" w:rsidP="00575E89">
      <w:pPr>
        <w:numPr>
          <w:ilvl w:val="0"/>
          <w:numId w:val="3"/>
        </w:numPr>
      </w:pPr>
      <w:r>
        <w:t xml:space="preserve"> </w:t>
      </w:r>
    </w:p>
    <w:p w:rsidR="00575E89" w:rsidRDefault="00575E89" w:rsidP="00575E89">
      <w:pPr>
        <w:numPr>
          <w:ilvl w:val="0"/>
          <w:numId w:val="3"/>
        </w:numPr>
      </w:pPr>
      <w:r>
        <w:t xml:space="preserve"> </w:t>
      </w:r>
    </w:p>
    <w:p w:rsidR="00575E89" w:rsidRDefault="00575E89" w:rsidP="00575E89"/>
    <w:tbl>
      <w:tblPr>
        <w:tblStyle w:val="TableGrid"/>
        <w:tblW w:w="10440" w:type="dxa"/>
        <w:tblLook w:val="0420" w:firstRow="1" w:lastRow="0" w:firstColumn="0" w:lastColumn="0" w:noHBand="0" w:noVBand="1"/>
      </w:tblPr>
      <w:tblGrid>
        <w:gridCol w:w="800"/>
        <w:gridCol w:w="4760"/>
        <w:gridCol w:w="4880"/>
      </w:tblGrid>
      <w:tr w:rsidR="00575E89" w:rsidRPr="00575E89" w:rsidTr="005D2334">
        <w:trPr>
          <w:trHeight w:val="584"/>
        </w:trPr>
        <w:tc>
          <w:tcPr>
            <w:tcW w:w="800" w:type="dxa"/>
            <w:hideMark/>
          </w:tcPr>
          <w:p w:rsidR="00575E89" w:rsidRPr="00575E89" w:rsidRDefault="00575E89" w:rsidP="00575E89">
            <w:pPr>
              <w:rPr>
                <w:lang w:eastAsia="en-AU"/>
              </w:rPr>
            </w:pPr>
          </w:p>
        </w:tc>
        <w:tc>
          <w:tcPr>
            <w:tcW w:w="4760" w:type="dxa"/>
            <w:hideMark/>
          </w:tcPr>
          <w:p w:rsidR="00575E89" w:rsidRPr="005D2334" w:rsidRDefault="00575E89" w:rsidP="00575E89">
            <w:pPr>
              <w:jc w:val="center"/>
              <w:rPr>
                <w:lang w:eastAsia="en-AU"/>
              </w:rPr>
            </w:pPr>
            <w:r w:rsidRPr="005D2334">
              <w:rPr>
                <w:rFonts w:ascii="Georgia" w:hAnsi="Georgia"/>
                <w:b/>
                <w:bCs/>
                <w:kern w:val="24"/>
                <w:lang w:eastAsia="en-AU"/>
              </w:rPr>
              <w:t>Equations of motion</w:t>
            </w:r>
          </w:p>
        </w:tc>
        <w:tc>
          <w:tcPr>
            <w:tcW w:w="4880" w:type="dxa"/>
            <w:hideMark/>
          </w:tcPr>
          <w:p w:rsidR="00575E89" w:rsidRPr="005D2334" w:rsidRDefault="00575E89" w:rsidP="00575E89">
            <w:pPr>
              <w:jc w:val="center"/>
              <w:rPr>
                <w:lang w:eastAsia="en-AU"/>
              </w:rPr>
            </w:pPr>
            <w:r w:rsidRPr="005D2334">
              <w:rPr>
                <w:rFonts w:ascii="Georgia" w:hAnsi="Georgia"/>
                <w:b/>
                <w:bCs/>
                <w:kern w:val="24"/>
                <w:lang w:eastAsia="en-AU"/>
              </w:rPr>
              <w:t>Omitted quantity</w:t>
            </w:r>
          </w:p>
        </w:tc>
      </w:tr>
      <w:tr w:rsidR="00575E89" w:rsidRPr="00575E89" w:rsidTr="005D2334">
        <w:trPr>
          <w:trHeight w:val="584"/>
        </w:trPr>
        <w:tc>
          <w:tcPr>
            <w:tcW w:w="800" w:type="dxa"/>
            <w:hideMark/>
          </w:tcPr>
          <w:p w:rsidR="00575E89" w:rsidRPr="00575E89" w:rsidRDefault="00575E89" w:rsidP="00575E89">
            <w:pPr>
              <w:rPr>
                <w:lang w:eastAsia="en-AU"/>
              </w:rPr>
            </w:pPr>
            <w:r w:rsidRPr="00575E89">
              <w:rPr>
                <w:rFonts w:ascii="Georgia" w:hAnsi="Georgia"/>
                <w:color w:val="000000" w:themeColor="dark1"/>
                <w:kern w:val="24"/>
                <w:lang w:eastAsia="en-AU"/>
              </w:rPr>
              <w:t>1.</w:t>
            </w:r>
            <w:r w:rsidR="00B71BE0">
              <w:rPr>
                <w:rFonts w:ascii="Georgia" w:hAnsi="Georgia"/>
                <w:color w:val="000000" w:themeColor="dark1"/>
                <w:kern w:val="24"/>
                <w:lang w:eastAsia="en-AU"/>
              </w:rPr>
              <w:t xml:space="preserve">  *</w:t>
            </w:r>
          </w:p>
        </w:tc>
        <w:tc>
          <w:tcPr>
            <w:tcW w:w="4760" w:type="dxa"/>
            <w:hideMark/>
          </w:tcPr>
          <w:p w:rsidR="00575E89" w:rsidRPr="00575E89" w:rsidRDefault="005B7FD3" w:rsidP="00575E89">
            <w:pPr>
              <w:rPr>
                <w:lang w:eastAsia="en-AU"/>
              </w:rPr>
            </w:pPr>
            <m:oMathPara>
              <m:oMathParaPr>
                <m:jc m:val="centerGroup"/>
              </m:oMathParaPr>
              <m:oMath>
                <m:sSub>
                  <m:sSubPr>
                    <m:ctrlPr>
                      <w:rPr>
                        <w:rFonts w:ascii="Cambria Math" w:hAnsi="Cambria Math"/>
                        <w:i/>
                        <w:iCs/>
                        <w:color w:val="000000" w:themeColor="dark1"/>
                        <w:kern w:val="24"/>
                        <w:lang w:eastAsia="en-AU"/>
                      </w:rPr>
                    </m:ctrlPr>
                  </m:sSubPr>
                  <m:e>
                    <m:r>
                      <w:rPr>
                        <w:rFonts w:ascii="Cambria Math" w:hAnsi="Cambria Math"/>
                        <w:color w:val="000000" w:themeColor="dark1"/>
                        <w:kern w:val="24"/>
                        <w:lang w:eastAsia="en-AU"/>
                      </w:rPr>
                      <m:t>v</m:t>
                    </m:r>
                  </m:e>
                  <m:sub>
                    <m:r>
                      <w:rPr>
                        <w:rFonts w:ascii="Cambria Math" w:hAnsi="Cambria Math"/>
                        <w:color w:val="000000" w:themeColor="dark1"/>
                        <w:kern w:val="24"/>
                        <w:lang w:eastAsia="en-AU"/>
                      </w:rPr>
                      <m:t>ave</m:t>
                    </m:r>
                  </m:sub>
                </m:sSub>
                <m:r>
                  <w:rPr>
                    <w:rFonts w:ascii="Cambria Math" w:hAnsi="Cambria Math"/>
                    <w:color w:val="000000" w:themeColor="dark1"/>
                    <w:kern w:val="24"/>
                    <w:lang w:eastAsia="en-AU"/>
                  </w:rPr>
                  <m:t>=</m:t>
                </m:r>
                <m:f>
                  <m:fPr>
                    <m:ctrlPr>
                      <w:rPr>
                        <w:rFonts w:ascii="Cambria Math" w:hAnsi="Cambria Math"/>
                        <w:i/>
                        <w:iCs/>
                        <w:color w:val="000000" w:themeColor="dark1"/>
                        <w:kern w:val="24"/>
                        <w:lang w:eastAsia="en-AU"/>
                      </w:rPr>
                    </m:ctrlPr>
                  </m:fPr>
                  <m:num>
                    <m:r>
                      <w:rPr>
                        <w:rFonts w:ascii="Cambria Math" w:eastAsia="Cambria Math" w:hAnsi="Cambria Math"/>
                        <w:color w:val="000000" w:themeColor="dark1"/>
                        <w:kern w:val="24"/>
                        <w:lang w:eastAsia="en-AU"/>
                      </w:rPr>
                      <m:t>∆</m:t>
                    </m:r>
                    <m:r>
                      <w:rPr>
                        <w:rFonts w:ascii="Cambria Math" w:hAnsi="Cambria Math"/>
                        <w:color w:val="000000" w:themeColor="dark1"/>
                        <w:kern w:val="24"/>
                        <w:lang w:eastAsia="en-AU"/>
                      </w:rPr>
                      <m:t>s</m:t>
                    </m:r>
                  </m:num>
                  <m:den>
                    <m:r>
                      <w:rPr>
                        <w:rFonts w:ascii="Cambria Math" w:eastAsia="Cambria Math" w:hAnsi="Cambria Math"/>
                        <w:color w:val="000000" w:themeColor="dark1"/>
                        <w:kern w:val="24"/>
                        <w:lang w:eastAsia="en-AU"/>
                      </w:rPr>
                      <m:t>∆</m:t>
                    </m:r>
                    <m:r>
                      <w:rPr>
                        <w:rFonts w:ascii="Cambria Math" w:hAnsi="Cambria Math"/>
                        <w:color w:val="000000" w:themeColor="dark1"/>
                        <w:kern w:val="24"/>
                        <w:lang w:eastAsia="en-AU"/>
                      </w:rPr>
                      <m:t>t</m:t>
                    </m:r>
                  </m:den>
                </m:f>
                <m:r>
                  <w:rPr>
                    <w:rFonts w:ascii="Cambria Math" w:hAnsi="Cambria Math"/>
                    <w:color w:val="000000" w:themeColor="dark1"/>
                    <w:kern w:val="24"/>
                    <w:lang w:eastAsia="en-AU"/>
                  </w:rPr>
                  <m:t>= </m:t>
                </m:r>
                <m:f>
                  <m:fPr>
                    <m:ctrlPr>
                      <w:rPr>
                        <w:rFonts w:ascii="Cambria Math" w:hAnsi="Cambria Math"/>
                        <w:i/>
                        <w:iCs/>
                        <w:color w:val="000000" w:themeColor="dark1"/>
                        <w:kern w:val="24"/>
                        <w:lang w:eastAsia="en-AU"/>
                      </w:rPr>
                    </m:ctrlPr>
                  </m:fPr>
                  <m:num>
                    <m:sSub>
                      <m:sSubPr>
                        <m:ctrlPr>
                          <w:rPr>
                            <w:rFonts w:ascii="Cambria Math" w:hAnsi="Cambria Math"/>
                            <w:i/>
                            <w:iCs/>
                            <w:color w:val="000000" w:themeColor="dark1"/>
                            <w:kern w:val="24"/>
                            <w:lang w:eastAsia="en-AU"/>
                          </w:rPr>
                        </m:ctrlPr>
                      </m:sSubPr>
                      <m:e>
                        <m:r>
                          <w:rPr>
                            <w:rFonts w:ascii="Cambria Math" w:hAnsi="Cambria Math"/>
                            <w:color w:val="000000" w:themeColor="dark1"/>
                            <w:kern w:val="24"/>
                            <w:lang w:eastAsia="en-AU"/>
                          </w:rPr>
                          <m:t>v</m:t>
                        </m:r>
                      </m:e>
                      <m:sub>
                        <m:r>
                          <w:rPr>
                            <w:rFonts w:ascii="Cambria Math" w:hAnsi="Cambria Math"/>
                            <w:color w:val="000000" w:themeColor="dark1"/>
                            <w:kern w:val="24"/>
                            <w:lang w:eastAsia="en-AU"/>
                          </w:rPr>
                          <m:t>0</m:t>
                        </m:r>
                      </m:sub>
                    </m:sSub>
                    <m:r>
                      <w:rPr>
                        <w:rFonts w:ascii="Cambria Math" w:hAnsi="Cambria Math"/>
                        <w:color w:val="000000" w:themeColor="dark1"/>
                        <w:kern w:val="24"/>
                        <w:lang w:eastAsia="en-AU"/>
                      </w:rPr>
                      <m:t>+v</m:t>
                    </m:r>
                  </m:num>
                  <m:den>
                    <m:r>
                      <w:rPr>
                        <w:rFonts w:ascii="Cambria Math" w:hAnsi="Cambria Math"/>
                        <w:color w:val="000000" w:themeColor="dark1"/>
                        <w:kern w:val="24"/>
                        <w:lang w:eastAsia="en-AU"/>
                      </w:rPr>
                      <m:t>2</m:t>
                    </m:r>
                  </m:den>
                </m:f>
              </m:oMath>
            </m:oMathPara>
          </w:p>
        </w:tc>
        <w:tc>
          <w:tcPr>
            <w:tcW w:w="4880" w:type="dxa"/>
            <w:hideMark/>
          </w:tcPr>
          <w:p w:rsidR="00575E89" w:rsidRPr="00575E89" w:rsidRDefault="00575E89" w:rsidP="00575E89">
            <w:pPr>
              <w:jc w:val="center"/>
              <w:rPr>
                <w:lang w:eastAsia="en-AU"/>
              </w:rPr>
            </w:pPr>
            <w:r w:rsidRPr="00575E89">
              <w:rPr>
                <w:rFonts w:ascii="Georgia" w:hAnsi="Georgia"/>
                <w:color w:val="000000" w:themeColor="dark1"/>
                <w:kern w:val="24"/>
                <w:lang w:eastAsia="en-AU"/>
              </w:rPr>
              <w:t>a</w:t>
            </w:r>
          </w:p>
        </w:tc>
      </w:tr>
      <w:tr w:rsidR="00575E89" w:rsidRPr="00575E89" w:rsidTr="005D2334">
        <w:trPr>
          <w:trHeight w:val="584"/>
        </w:trPr>
        <w:tc>
          <w:tcPr>
            <w:tcW w:w="800" w:type="dxa"/>
            <w:hideMark/>
          </w:tcPr>
          <w:p w:rsidR="00575E89" w:rsidRPr="00575E89" w:rsidRDefault="00575E89" w:rsidP="00575E89">
            <w:pPr>
              <w:rPr>
                <w:lang w:eastAsia="en-AU"/>
              </w:rPr>
            </w:pPr>
            <w:r w:rsidRPr="00575E89">
              <w:rPr>
                <w:rFonts w:ascii="Georgia" w:hAnsi="Georgia"/>
                <w:color w:val="000000" w:themeColor="dark1"/>
                <w:kern w:val="24"/>
                <w:lang w:eastAsia="en-AU"/>
              </w:rPr>
              <w:t>2.</w:t>
            </w:r>
          </w:p>
        </w:tc>
        <w:tc>
          <w:tcPr>
            <w:tcW w:w="4760" w:type="dxa"/>
            <w:hideMark/>
          </w:tcPr>
          <w:p w:rsidR="00575E89" w:rsidRPr="00575E89" w:rsidRDefault="005B7FD3" w:rsidP="00575E89">
            <w:pPr>
              <w:rPr>
                <w:lang w:eastAsia="en-AU"/>
              </w:rPr>
            </w:pPr>
            <m:oMathPara>
              <m:oMathParaPr>
                <m:jc m:val="centerGroup"/>
              </m:oMathParaPr>
              <m:oMath>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v</m:t>
                    </m:r>
                  </m:e>
                </m:acc>
                <m:r>
                  <w:rPr>
                    <w:rFonts w:ascii="Cambria Math" w:hAnsi="Cambria Math"/>
                    <w:color w:val="000000" w:themeColor="dark1"/>
                    <w:kern w:val="24"/>
                    <w:lang w:eastAsia="en-AU"/>
                  </w:rPr>
                  <m:t>=</m:t>
                </m:r>
                <m:sSub>
                  <m:sSubPr>
                    <m:ctrlPr>
                      <w:rPr>
                        <w:rFonts w:ascii="Cambria Math" w:hAnsi="Cambria Math"/>
                        <w:i/>
                        <w:iCs/>
                        <w:color w:val="000000" w:themeColor="dark1"/>
                        <w:kern w:val="24"/>
                        <w:lang w:eastAsia="en-AU"/>
                      </w:rPr>
                    </m:ctrlPr>
                  </m:sSubPr>
                  <m:e>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v</m:t>
                        </m:r>
                      </m:e>
                    </m:acc>
                  </m:e>
                  <m:sub>
                    <m:r>
                      <w:rPr>
                        <w:rFonts w:ascii="Cambria Math" w:hAnsi="Cambria Math"/>
                        <w:color w:val="000000" w:themeColor="dark1"/>
                        <w:kern w:val="24"/>
                        <w:lang w:eastAsia="en-AU"/>
                      </w:rPr>
                      <m:t>0</m:t>
                    </m:r>
                  </m:sub>
                </m:sSub>
                <m:r>
                  <w:rPr>
                    <w:rFonts w:ascii="Cambria Math" w:hAnsi="Cambria Math"/>
                    <w:color w:val="000000" w:themeColor="dark1"/>
                    <w:kern w:val="24"/>
                    <w:lang w:eastAsia="en-AU"/>
                  </w:rPr>
                  <m:t>+ </m:t>
                </m:r>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a</m:t>
                    </m:r>
                  </m:e>
                </m:acc>
                <m:r>
                  <w:rPr>
                    <w:rFonts w:ascii="Cambria Math" w:hAnsi="Cambria Math"/>
                    <w:color w:val="000000" w:themeColor="dark1"/>
                    <w:kern w:val="24"/>
                    <w:lang w:eastAsia="en-AU"/>
                  </w:rPr>
                  <m:t>t</m:t>
                </m:r>
              </m:oMath>
            </m:oMathPara>
          </w:p>
        </w:tc>
        <w:tc>
          <w:tcPr>
            <w:tcW w:w="4880" w:type="dxa"/>
            <w:hideMark/>
          </w:tcPr>
          <w:p w:rsidR="00575E89" w:rsidRPr="00575E89" w:rsidRDefault="00575E89" w:rsidP="00575E89">
            <w:pPr>
              <w:jc w:val="center"/>
              <w:rPr>
                <w:lang w:eastAsia="en-AU"/>
              </w:rPr>
            </w:pPr>
            <w:r w:rsidRPr="00575E89">
              <w:rPr>
                <w:rFonts w:ascii="Georgia" w:hAnsi="Georgia"/>
                <w:color w:val="000000" w:themeColor="dark1"/>
                <w:kern w:val="24"/>
                <w:lang w:eastAsia="en-AU"/>
              </w:rPr>
              <w:t>s</w:t>
            </w:r>
          </w:p>
        </w:tc>
      </w:tr>
      <w:tr w:rsidR="00575E89" w:rsidRPr="00575E89" w:rsidTr="005D2334">
        <w:trPr>
          <w:trHeight w:val="584"/>
        </w:trPr>
        <w:tc>
          <w:tcPr>
            <w:tcW w:w="800" w:type="dxa"/>
            <w:hideMark/>
          </w:tcPr>
          <w:p w:rsidR="00575E89" w:rsidRPr="00575E89" w:rsidRDefault="00575E89" w:rsidP="00575E89">
            <w:pPr>
              <w:rPr>
                <w:lang w:eastAsia="en-AU"/>
              </w:rPr>
            </w:pPr>
            <w:r w:rsidRPr="00575E89">
              <w:rPr>
                <w:rFonts w:ascii="Georgia" w:hAnsi="Georgia"/>
                <w:color w:val="000000" w:themeColor="dark1"/>
                <w:kern w:val="24"/>
                <w:lang w:eastAsia="en-AU"/>
              </w:rPr>
              <w:t>3.</w:t>
            </w:r>
          </w:p>
        </w:tc>
        <w:tc>
          <w:tcPr>
            <w:tcW w:w="4760" w:type="dxa"/>
            <w:hideMark/>
          </w:tcPr>
          <w:p w:rsidR="00575E89" w:rsidRPr="00575E89" w:rsidRDefault="005B7FD3" w:rsidP="00B71BE0">
            <w:pPr>
              <w:rPr>
                <w:lang w:eastAsia="en-AU"/>
              </w:rPr>
            </w:pPr>
            <m:oMathPara>
              <m:oMathParaPr>
                <m:jc m:val="centerGroup"/>
              </m:oMathParaPr>
              <m:oMath>
                <m:sSup>
                  <m:sSupPr>
                    <m:ctrlPr>
                      <w:rPr>
                        <w:rFonts w:ascii="Cambria Math" w:hAnsi="Cambria Math"/>
                        <w:i/>
                        <w:iCs/>
                        <w:color w:val="000000" w:themeColor="dark1"/>
                        <w:kern w:val="24"/>
                        <w:lang w:eastAsia="en-AU"/>
                      </w:rPr>
                    </m:ctrlPr>
                  </m:sSupPr>
                  <m:e>
                    <m:r>
                      <w:rPr>
                        <w:rFonts w:ascii="Cambria Math" w:hAnsi="Cambria Math"/>
                        <w:color w:val="000000" w:themeColor="dark1"/>
                        <w:kern w:val="24"/>
                        <w:lang w:eastAsia="en-AU"/>
                      </w:rPr>
                      <m:t>v</m:t>
                    </m:r>
                  </m:e>
                  <m:sup>
                    <m:r>
                      <w:rPr>
                        <w:rFonts w:ascii="Cambria Math" w:hAnsi="Cambria Math"/>
                        <w:color w:val="000000" w:themeColor="dark1"/>
                        <w:kern w:val="24"/>
                        <w:lang w:eastAsia="en-AU"/>
                      </w:rPr>
                      <m:t>2</m:t>
                    </m:r>
                  </m:sup>
                </m:sSup>
                <m:r>
                  <w:rPr>
                    <w:rFonts w:ascii="Cambria Math" w:hAnsi="Cambria Math"/>
                    <w:color w:val="000000" w:themeColor="dark1"/>
                    <w:kern w:val="24"/>
                    <w:lang w:eastAsia="en-AU"/>
                  </w:rPr>
                  <m:t> =</m:t>
                </m:r>
                <m:sSubSup>
                  <m:sSubSupPr>
                    <m:ctrlPr>
                      <w:rPr>
                        <w:rFonts w:ascii="Cambria Math" w:hAnsi="Cambria Math"/>
                        <w:i/>
                        <w:iCs/>
                        <w:color w:val="000000" w:themeColor="dark1"/>
                        <w:kern w:val="24"/>
                        <w:lang w:eastAsia="en-AU"/>
                      </w:rPr>
                    </m:ctrlPr>
                  </m:sSubSupPr>
                  <m:e>
                    <m:r>
                      <w:rPr>
                        <w:rFonts w:ascii="Cambria Math" w:hAnsi="Cambria Math"/>
                        <w:color w:val="000000" w:themeColor="dark1"/>
                        <w:kern w:val="24"/>
                        <w:lang w:eastAsia="en-AU"/>
                      </w:rPr>
                      <m:t>v</m:t>
                    </m:r>
                  </m:e>
                  <m:sub>
                    <m:r>
                      <w:rPr>
                        <w:rFonts w:ascii="Cambria Math" w:hAnsi="Cambria Math"/>
                        <w:color w:val="000000" w:themeColor="dark1"/>
                        <w:kern w:val="24"/>
                        <w:lang w:eastAsia="en-AU"/>
                      </w:rPr>
                      <m:t>0</m:t>
                    </m:r>
                  </m:sub>
                  <m:sup>
                    <m:r>
                      <w:rPr>
                        <w:rFonts w:ascii="Cambria Math" w:hAnsi="Cambria Math"/>
                        <w:color w:val="000000" w:themeColor="dark1"/>
                        <w:kern w:val="24"/>
                        <w:lang w:eastAsia="en-AU"/>
                      </w:rPr>
                      <m:t>2</m:t>
                    </m:r>
                  </m:sup>
                </m:sSubSup>
                <m:r>
                  <w:rPr>
                    <w:rFonts w:ascii="Cambria Math" w:hAnsi="Cambria Math"/>
                    <w:color w:val="000000" w:themeColor="dark1"/>
                    <w:kern w:val="24"/>
                    <w:lang w:eastAsia="en-AU"/>
                  </w:rPr>
                  <m:t>+</m:t>
                </m:r>
                <m:r>
                  <w:rPr>
                    <w:rFonts w:ascii="Cambria Math" w:hAnsi="Cambria Math"/>
                    <w:color w:val="000000" w:themeColor="dark1"/>
                    <w:kern w:val="24"/>
                    <w:lang w:eastAsia="en-AU"/>
                  </w:rPr>
                  <m:t>2as</m:t>
                </m:r>
              </m:oMath>
            </m:oMathPara>
          </w:p>
        </w:tc>
        <w:tc>
          <w:tcPr>
            <w:tcW w:w="4880" w:type="dxa"/>
            <w:hideMark/>
          </w:tcPr>
          <w:p w:rsidR="00575E89" w:rsidRPr="00575E89" w:rsidRDefault="00575E89" w:rsidP="00575E89">
            <w:pPr>
              <w:jc w:val="center"/>
              <w:rPr>
                <w:lang w:eastAsia="en-AU"/>
              </w:rPr>
            </w:pPr>
            <w:r w:rsidRPr="00575E89">
              <w:rPr>
                <w:rFonts w:ascii="Georgia" w:hAnsi="Georgia"/>
                <w:color w:val="000000" w:themeColor="dark1"/>
                <w:kern w:val="24"/>
                <w:lang w:eastAsia="en-AU"/>
              </w:rPr>
              <w:t>t</w:t>
            </w:r>
          </w:p>
        </w:tc>
      </w:tr>
      <w:tr w:rsidR="00575E89" w:rsidRPr="00575E89" w:rsidTr="005D2334">
        <w:trPr>
          <w:trHeight w:val="584"/>
        </w:trPr>
        <w:tc>
          <w:tcPr>
            <w:tcW w:w="800" w:type="dxa"/>
            <w:hideMark/>
          </w:tcPr>
          <w:p w:rsidR="00575E89" w:rsidRPr="00575E89" w:rsidRDefault="00575E89" w:rsidP="00575E89">
            <w:pPr>
              <w:rPr>
                <w:lang w:eastAsia="en-AU"/>
              </w:rPr>
            </w:pPr>
            <w:r w:rsidRPr="00575E89">
              <w:rPr>
                <w:rFonts w:ascii="Georgia" w:hAnsi="Georgia"/>
                <w:color w:val="000000" w:themeColor="dark1"/>
                <w:kern w:val="24"/>
                <w:lang w:eastAsia="en-AU"/>
              </w:rPr>
              <w:t>4.</w:t>
            </w:r>
          </w:p>
        </w:tc>
        <w:tc>
          <w:tcPr>
            <w:tcW w:w="4760" w:type="dxa"/>
            <w:hideMark/>
          </w:tcPr>
          <w:p w:rsidR="00575E89" w:rsidRPr="00575E89" w:rsidRDefault="005B7FD3" w:rsidP="00575E89">
            <w:pPr>
              <w:rPr>
                <w:lang w:eastAsia="en-AU"/>
              </w:rPr>
            </w:pPr>
            <m:oMathPara>
              <m:oMathParaPr>
                <m:jc m:val="centerGroup"/>
              </m:oMathParaPr>
              <m:oMath>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s</m:t>
                    </m:r>
                  </m:e>
                </m:acc>
                <m:r>
                  <w:rPr>
                    <w:rFonts w:ascii="Cambria Math" w:hAnsi="Cambria Math"/>
                    <w:color w:val="000000" w:themeColor="dark1"/>
                    <w:kern w:val="24"/>
                    <w:lang w:eastAsia="en-AU"/>
                  </w:rPr>
                  <m:t>=</m:t>
                </m:r>
                <m:sSub>
                  <m:sSubPr>
                    <m:ctrlPr>
                      <w:rPr>
                        <w:rFonts w:ascii="Cambria Math" w:hAnsi="Cambria Math"/>
                        <w:i/>
                        <w:iCs/>
                        <w:color w:val="000000" w:themeColor="dark1"/>
                        <w:kern w:val="24"/>
                        <w:lang w:eastAsia="en-AU"/>
                      </w:rPr>
                    </m:ctrlPr>
                  </m:sSubPr>
                  <m:e>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v</m:t>
                        </m:r>
                      </m:e>
                    </m:acc>
                  </m:e>
                  <m:sub>
                    <m:r>
                      <w:rPr>
                        <w:rFonts w:ascii="Cambria Math" w:hAnsi="Cambria Math"/>
                        <w:color w:val="000000" w:themeColor="dark1"/>
                        <w:kern w:val="24"/>
                        <w:lang w:eastAsia="en-AU"/>
                      </w:rPr>
                      <m:t>0</m:t>
                    </m:r>
                  </m:sub>
                </m:sSub>
                <m:r>
                  <w:rPr>
                    <w:rFonts w:ascii="Cambria Math" w:hAnsi="Cambria Math"/>
                    <w:color w:val="000000" w:themeColor="dark1"/>
                    <w:kern w:val="24"/>
                    <w:lang w:eastAsia="en-AU"/>
                  </w:rPr>
                  <m:t>t+</m:t>
                </m:r>
                <m:f>
                  <m:fPr>
                    <m:ctrlPr>
                      <w:rPr>
                        <w:rFonts w:ascii="Cambria Math" w:hAnsi="Cambria Math"/>
                        <w:i/>
                        <w:iCs/>
                        <w:color w:val="000000" w:themeColor="dark1"/>
                        <w:kern w:val="24"/>
                        <w:lang w:eastAsia="en-AU"/>
                      </w:rPr>
                    </m:ctrlPr>
                  </m:fPr>
                  <m:num>
                    <m:r>
                      <w:rPr>
                        <w:rFonts w:ascii="Cambria Math" w:hAnsi="Cambria Math"/>
                        <w:color w:val="000000" w:themeColor="dark1"/>
                        <w:kern w:val="24"/>
                        <w:lang w:eastAsia="en-AU"/>
                      </w:rPr>
                      <m:t>1</m:t>
                    </m:r>
                  </m:num>
                  <m:den>
                    <m:r>
                      <w:rPr>
                        <w:rFonts w:ascii="Cambria Math" w:hAnsi="Cambria Math"/>
                        <w:color w:val="000000" w:themeColor="dark1"/>
                        <w:kern w:val="24"/>
                        <w:lang w:eastAsia="en-AU"/>
                      </w:rPr>
                      <m:t>2</m:t>
                    </m:r>
                  </m:den>
                </m:f>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a</m:t>
                    </m:r>
                  </m:e>
                </m:acc>
                <m:sSup>
                  <m:sSupPr>
                    <m:ctrlPr>
                      <w:rPr>
                        <w:rFonts w:ascii="Cambria Math" w:hAnsi="Cambria Math"/>
                        <w:i/>
                        <w:iCs/>
                        <w:color w:val="000000" w:themeColor="dark1"/>
                        <w:kern w:val="24"/>
                        <w:lang w:eastAsia="en-AU"/>
                      </w:rPr>
                    </m:ctrlPr>
                  </m:sSupPr>
                  <m:e>
                    <m:r>
                      <w:rPr>
                        <w:rFonts w:ascii="Cambria Math" w:hAnsi="Cambria Math"/>
                        <w:color w:val="000000" w:themeColor="dark1"/>
                        <w:kern w:val="24"/>
                        <w:lang w:eastAsia="en-AU"/>
                      </w:rPr>
                      <m:t>t</m:t>
                    </m:r>
                  </m:e>
                  <m:sup>
                    <m:r>
                      <w:rPr>
                        <w:rFonts w:ascii="Cambria Math" w:hAnsi="Cambria Math"/>
                        <w:color w:val="000000" w:themeColor="dark1"/>
                        <w:kern w:val="24"/>
                        <w:lang w:eastAsia="en-AU"/>
                      </w:rPr>
                      <m:t>2</m:t>
                    </m:r>
                  </m:sup>
                </m:sSup>
              </m:oMath>
            </m:oMathPara>
          </w:p>
        </w:tc>
        <w:tc>
          <w:tcPr>
            <w:tcW w:w="4880" w:type="dxa"/>
            <w:hideMark/>
          </w:tcPr>
          <w:p w:rsidR="00575E89" w:rsidRPr="00575E89" w:rsidRDefault="00575E89" w:rsidP="00575E89">
            <w:pPr>
              <w:jc w:val="center"/>
              <w:rPr>
                <w:lang w:eastAsia="en-AU"/>
              </w:rPr>
            </w:pPr>
            <w:r w:rsidRPr="00575E89">
              <w:rPr>
                <w:rFonts w:ascii="Georgia" w:hAnsi="Georgia"/>
                <w:color w:val="000000" w:themeColor="dark1"/>
                <w:kern w:val="24"/>
                <w:lang w:eastAsia="en-AU"/>
              </w:rPr>
              <w:t>v</w:t>
            </w:r>
          </w:p>
        </w:tc>
      </w:tr>
      <w:tr w:rsidR="00575E89" w:rsidRPr="00575E89" w:rsidTr="005D2334">
        <w:trPr>
          <w:trHeight w:val="584"/>
        </w:trPr>
        <w:tc>
          <w:tcPr>
            <w:tcW w:w="800" w:type="dxa"/>
            <w:hideMark/>
          </w:tcPr>
          <w:p w:rsidR="00575E89" w:rsidRPr="00575E89" w:rsidRDefault="00575E89" w:rsidP="00575E89">
            <w:pPr>
              <w:rPr>
                <w:lang w:eastAsia="en-AU"/>
              </w:rPr>
            </w:pPr>
            <w:r w:rsidRPr="00575E89">
              <w:rPr>
                <w:rFonts w:ascii="Georgia" w:hAnsi="Georgia"/>
                <w:color w:val="000000" w:themeColor="dark1"/>
                <w:kern w:val="24"/>
                <w:lang w:eastAsia="en-AU"/>
              </w:rPr>
              <w:t>5.</w:t>
            </w:r>
            <w:r w:rsidR="00B71BE0">
              <w:rPr>
                <w:rFonts w:ascii="Georgia" w:hAnsi="Georgia"/>
                <w:color w:val="000000" w:themeColor="dark1"/>
                <w:kern w:val="24"/>
                <w:lang w:eastAsia="en-AU"/>
              </w:rPr>
              <w:t xml:space="preserve"> *</w:t>
            </w:r>
          </w:p>
        </w:tc>
        <w:tc>
          <w:tcPr>
            <w:tcW w:w="4760" w:type="dxa"/>
            <w:hideMark/>
          </w:tcPr>
          <w:p w:rsidR="00575E89" w:rsidRPr="00575E89" w:rsidRDefault="005B7FD3" w:rsidP="00575E89">
            <w:pPr>
              <w:rPr>
                <w:lang w:eastAsia="en-AU"/>
              </w:rPr>
            </w:pPr>
            <m:oMathPara>
              <m:oMathParaPr>
                <m:jc m:val="centerGroup"/>
              </m:oMathParaPr>
              <m:oMath>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s</m:t>
                    </m:r>
                  </m:e>
                </m:acc>
                <m:r>
                  <w:rPr>
                    <w:rFonts w:ascii="Cambria Math" w:hAnsi="Cambria Math"/>
                    <w:color w:val="000000" w:themeColor="dark1"/>
                    <w:kern w:val="24"/>
                    <w:lang w:eastAsia="en-AU"/>
                  </w:rPr>
                  <m:t>=</m:t>
                </m:r>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v</m:t>
                    </m:r>
                  </m:e>
                </m:acc>
                <m:r>
                  <w:rPr>
                    <w:rFonts w:ascii="Cambria Math" w:hAnsi="Cambria Math"/>
                    <w:color w:val="000000" w:themeColor="dark1"/>
                    <w:kern w:val="24"/>
                    <w:lang w:eastAsia="en-AU"/>
                  </w:rPr>
                  <m:t>t- </m:t>
                </m:r>
                <m:f>
                  <m:fPr>
                    <m:ctrlPr>
                      <w:rPr>
                        <w:rFonts w:ascii="Cambria Math" w:hAnsi="Cambria Math"/>
                        <w:i/>
                        <w:iCs/>
                        <w:color w:val="000000" w:themeColor="dark1"/>
                        <w:kern w:val="24"/>
                        <w:lang w:eastAsia="en-AU"/>
                      </w:rPr>
                    </m:ctrlPr>
                  </m:fPr>
                  <m:num>
                    <m:r>
                      <w:rPr>
                        <w:rFonts w:ascii="Cambria Math" w:hAnsi="Cambria Math"/>
                        <w:color w:val="000000" w:themeColor="dark1"/>
                        <w:kern w:val="24"/>
                        <w:lang w:eastAsia="en-AU"/>
                      </w:rPr>
                      <m:t>1</m:t>
                    </m:r>
                  </m:num>
                  <m:den>
                    <m:r>
                      <w:rPr>
                        <w:rFonts w:ascii="Cambria Math" w:hAnsi="Cambria Math"/>
                        <w:color w:val="000000" w:themeColor="dark1"/>
                        <w:kern w:val="24"/>
                        <w:lang w:eastAsia="en-AU"/>
                      </w:rPr>
                      <m:t>2</m:t>
                    </m:r>
                  </m:den>
                </m:f>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a</m:t>
                    </m:r>
                  </m:e>
                </m:acc>
                <m:sSup>
                  <m:sSupPr>
                    <m:ctrlPr>
                      <w:rPr>
                        <w:rFonts w:ascii="Cambria Math" w:hAnsi="Cambria Math"/>
                        <w:i/>
                        <w:iCs/>
                        <w:color w:val="000000" w:themeColor="dark1"/>
                        <w:kern w:val="24"/>
                        <w:lang w:eastAsia="en-AU"/>
                      </w:rPr>
                    </m:ctrlPr>
                  </m:sSupPr>
                  <m:e>
                    <m:r>
                      <w:rPr>
                        <w:rFonts w:ascii="Cambria Math" w:hAnsi="Cambria Math"/>
                        <w:color w:val="000000" w:themeColor="dark1"/>
                        <w:kern w:val="24"/>
                        <w:lang w:eastAsia="en-AU"/>
                      </w:rPr>
                      <m:t>t</m:t>
                    </m:r>
                  </m:e>
                  <m:sup>
                    <m:r>
                      <w:rPr>
                        <w:rFonts w:ascii="Cambria Math" w:hAnsi="Cambria Math"/>
                        <w:color w:val="000000" w:themeColor="dark1"/>
                        <w:kern w:val="24"/>
                        <w:lang w:eastAsia="en-AU"/>
                      </w:rPr>
                      <m:t>2</m:t>
                    </m:r>
                  </m:sup>
                </m:sSup>
              </m:oMath>
            </m:oMathPara>
          </w:p>
        </w:tc>
        <w:tc>
          <w:tcPr>
            <w:tcW w:w="4880" w:type="dxa"/>
            <w:hideMark/>
          </w:tcPr>
          <w:p w:rsidR="00575E89" w:rsidRPr="00575E89" w:rsidRDefault="00575E89" w:rsidP="00575E89">
            <w:pPr>
              <w:jc w:val="center"/>
              <w:rPr>
                <w:lang w:eastAsia="en-AU"/>
              </w:rPr>
            </w:pPr>
            <w:r w:rsidRPr="00575E89">
              <w:rPr>
                <w:rFonts w:ascii="Georgia" w:hAnsi="Georgia"/>
                <w:color w:val="000000" w:themeColor="dark1"/>
                <w:kern w:val="24"/>
                <w:lang w:eastAsia="en-AU"/>
              </w:rPr>
              <w:t>v</w:t>
            </w:r>
            <w:r w:rsidRPr="00575E89">
              <w:rPr>
                <w:rFonts w:ascii="Georgia" w:hAnsi="Georgia"/>
                <w:color w:val="000000" w:themeColor="dark1"/>
                <w:kern w:val="24"/>
                <w:position w:val="-9"/>
                <w:vertAlign w:val="subscript"/>
                <w:lang w:eastAsia="en-AU"/>
              </w:rPr>
              <w:t>0</w:t>
            </w:r>
          </w:p>
        </w:tc>
      </w:tr>
    </w:tbl>
    <w:p w:rsidR="00575E89" w:rsidRDefault="00575E89" w:rsidP="00575E89"/>
    <w:p w:rsidR="008E1B24" w:rsidRDefault="00575E89">
      <w:r>
        <w:t>Each equation can be used to find different variables. Each omits a certain quantity</w:t>
      </w:r>
      <w:r w:rsidR="00EB2983">
        <w:t>. These can all be rearranged to determine the quantity required.</w:t>
      </w:r>
    </w:p>
    <w:p w:rsidR="00EB2983" w:rsidRDefault="00EB2983">
      <w:proofErr w:type="spellStart"/>
      <w:r>
        <w:t>Eg</w:t>
      </w:r>
      <w:proofErr w:type="spellEnd"/>
      <w:r>
        <w:t xml:space="preserve"> </w:t>
      </w:r>
      <w:r>
        <w:tab/>
        <w:t>v = v</w:t>
      </w:r>
      <w:r w:rsidRPr="00EB2983">
        <w:rPr>
          <w:vertAlign w:val="subscript"/>
        </w:rPr>
        <w:t>0</w:t>
      </w:r>
      <w:r>
        <w:t xml:space="preserve"> + at</w:t>
      </w:r>
      <w:r>
        <w:tab/>
        <w:t>can be rearranged to find v</w:t>
      </w:r>
      <w:r w:rsidRPr="00EB2983">
        <w:rPr>
          <w:vertAlign w:val="subscript"/>
        </w:rPr>
        <w:t>0</w:t>
      </w:r>
      <w:r>
        <w:t>, a or t</w:t>
      </w:r>
    </w:p>
    <w:p w:rsidR="00EB2983" w:rsidRPr="00EB2983" w:rsidRDefault="00EB2983">
      <w:pPr>
        <w:rPr>
          <w:rFonts w:eastAsiaTheme="minorEastAsia"/>
        </w:rPr>
      </w:pPr>
      <m:oMathPara>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p w:rsidR="00EB2983" w:rsidRPr="00EB2983" w:rsidRDefault="005B7FD3">
      <w:pPr>
        <w:rPr>
          <w:rFonts w:eastAsiaTheme="minorEastAsia"/>
        </w:rPr>
      </w:pPr>
      <m:oMathPara>
        <m:oMath>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t</m:t>
              </m:r>
            </m:den>
          </m:f>
          <m:r>
            <w:rPr>
              <w:rFonts w:ascii="Cambria Math" w:eastAsiaTheme="minorEastAsia" w:hAnsi="Cambria Math"/>
            </w:rPr>
            <m:t>=a</m:t>
          </m:r>
        </m:oMath>
      </m:oMathPara>
    </w:p>
    <w:p w:rsidR="00EB2983" w:rsidRDefault="00EB2983">
      <w:pPr>
        <w:rPr>
          <w:rFonts w:eastAsiaTheme="minorEastAsia"/>
        </w:rPr>
      </w:pPr>
      <w:r>
        <w:rPr>
          <w:rFonts w:eastAsiaTheme="minorEastAsia"/>
        </w:rPr>
        <w:t>Similarly it can be rearranged to find v</w:t>
      </w:r>
      <w:r w:rsidRPr="00EB2983">
        <w:rPr>
          <w:rFonts w:eastAsiaTheme="minorEastAsia"/>
          <w:vertAlign w:val="subscript"/>
        </w:rPr>
        <w:t>0</w:t>
      </w:r>
      <w:r>
        <w:rPr>
          <w:rFonts w:eastAsiaTheme="minorEastAsia"/>
        </w:rPr>
        <w:t xml:space="preserve"> or t</w:t>
      </w:r>
    </w:p>
    <w:p w:rsidR="00EB2983" w:rsidRDefault="005D2334">
      <w:pPr>
        <w:rPr>
          <w:rFonts w:eastAsiaTheme="minorEastAsia"/>
        </w:rPr>
      </w:pPr>
      <w:r>
        <w:rPr>
          <w:rFonts w:eastAsiaTheme="minorEastAsia"/>
        </w:rPr>
        <w:t>V</w:t>
      </w:r>
      <w:r w:rsidRPr="005D2334">
        <w:rPr>
          <w:rFonts w:eastAsiaTheme="minorEastAsia"/>
          <w:vertAlign w:val="subscript"/>
        </w:rPr>
        <w:t>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t</w:t>
      </w:r>
    </w:p>
    <w:p w:rsidR="00EB2983" w:rsidRDefault="00EB2983">
      <w:pPr>
        <w:rPr>
          <w:rFonts w:eastAsiaTheme="minorEastAsia"/>
        </w:rPr>
      </w:pPr>
    </w:p>
    <w:p w:rsidR="00EB2983" w:rsidRDefault="00EB2983">
      <w:pPr>
        <w:rPr>
          <w:rFonts w:eastAsiaTheme="minorEastAsia"/>
        </w:rPr>
      </w:pPr>
    </w:p>
    <w:p w:rsidR="00EB2983" w:rsidRDefault="00EB2983">
      <w:pPr>
        <w:rPr>
          <w:rFonts w:eastAsiaTheme="minorEastAsia"/>
        </w:rPr>
      </w:pPr>
    </w:p>
    <w:p w:rsidR="00EB2983" w:rsidRDefault="00EB2983">
      <w:pPr>
        <w:rPr>
          <w:rFonts w:eastAsiaTheme="minorEastAsia"/>
        </w:rPr>
      </w:pPr>
      <w:r>
        <w:rPr>
          <w:rFonts w:eastAsiaTheme="minorEastAsia"/>
        </w:rPr>
        <w:t xml:space="preserve">Most of these are found on the equation sheet. The </w:t>
      </w:r>
      <w:r w:rsidR="00B71BE0">
        <w:rPr>
          <w:rFonts w:eastAsiaTheme="minorEastAsia"/>
        </w:rPr>
        <w:t>1</w:t>
      </w:r>
      <w:r w:rsidR="00B71BE0" w:rsidRPr="00B71BE0">
        <w:rPr>
          <w:rFonts w:eastAsiaTheme="minorEastAsia"/>
          <w:vertAlign w:val="superscript"/>
        </w:rPr>
        <w:t>st</w:t>
      </w:r>
      <w:r w:rsidR="00B71BE0">
        <w:rPr>
          <w:rFonts w:eastAsiaTheme="minorEastAsia"/>
        </w:rPr>
        <w:t xml:space="preserve"> and </w:t>
      </w:r>
      <w:r>
        <w:rPr>
          <w:rFonts w:eastAsiaTheme="minorEastAsia"/>
        </w:rPr>
        <w:t>5</w:t>
      </w:r>
      <w:r w:rsidRPr="00EB2983">
        <w:rPr>
          <w:rFonts w:eastAsiaTheme="minorEastAsia"/>
          <w:vertAlign w:val="superscript"/>
        </w:rPr>
        <w:t>th</w:t>
      </w:r>
      <w:r>
        <w:rPr>
          <w:rFonts w:eastAsiaTheme="minorEastAsia"/>
        </w:rPr>
        <w:t xml:space="preserve"> equation</w:t>
      </w:r>
      <w:r w:rsidR="00B71BE0">
        <w:rPr>
          <w:rFonts w:eastAsiaTheme="minorEastAsia"/>
        </w:rPr>
        <w:t>s</w:t>
      </w:r>
      <w:r>
        <w:rPr>
          <w:rFonts w:eastAsiaTheme="minorEastAsia"/>
        </w:rPr>
        <w:t xml:space="preserve"> </w:t>
      </w:r>
      <w:r w:rsidR="00B71BE0">
        <w:rPr>
          <w:rFonts w:eastAsiaTheme="minorEastAsia"/>
        </w:rPr>
        <w:t>are</w:t>
      </w:r>
      <w:r>
        <w:rPr>
          <w:rFonts w:eastAsiaTheme="minorEastAsia"/>
        </w:rPr>
        <w:t xml:space="preserve"> not shown on the equation sheet, but most of the time by thinking about a question differently, it is not needed.</w:t>
      </w:r>
    </w:p>
    <w:p w:rsidR="005D2334" w:rsidRDefault="005D2334">
      <w:pPr>
        <w:rPr>
          <w:rFonts w:eastAsiaTheme="minorEastAsia"/>
        </w:rPr>
      </w:pPr>
    </w:p>
    <w:p w:rsidR="005D2334" w:rsidRDefault="005D2334">
      <w:pPr>
        <w:rPr>
          <w:rFonts w:eastAsiaTheme="minorEastAsia"/>
        </w:rPr>
      </w:pPr>
    </w:p>
    <w:p w:rsidR="005D2334" w:rsidRDefault="005D2334">
      <w:pPr>
        <w:rPr>
          <w:rFonts w:eastAsiaTheme="minorEastAsia"/>
        </w:rPr>
      </w:pPr>
    </w:p>
    <w:p w:rsidR="00EB2983" w:rsidRPr="005D2334" w:rsidRDefault="00EB2983" w:rsidP="005D2334">
      <w:pPr>
        <w:jc w:val="center"/>
        <w:rPr>
          <w:rFonts w:eastAsiaTheme="minorEastAsia"/>
          <w:b/>
        </w:rPr>
      </w:pPr>
      <w:r w:rsidRPr="005D2334">
        <w:rPr>
          <w:rFonts w:eastAsiaTheme="minorEastAsia"/>
          <w:b/>
        </w:rPr>
        <w:lastRenderedPageBreak/>
        <w:t>Projectile with initial horizontal velocity</w:t>
      </w:r>
    </w:p>
    <w:p w:rsidR="00EB2983" w:rsidRDefault="00EB2983">
      <w:pPr>
        <w:rPr>
          <w:rFonts w:eastAsiaTheme="minorEastAsia"/>
        </w:rPr>
      </w:pPr>
      <w:r w:rsidRPr="00EB2983">
        <w:rPr>
          <w:rFonts w:eastAsiaTheme="minorEastAsia"/>
          <w:noProof/>
          <w:lang w:eastAsia="en-AU"/>
        </w:rPr>
        <w:drawing>
          <wp:anchor distT="0" distB="0" distL="114300" distR="114300" simplePos="0" relativeHeight="251660288" behindDoc="0" locked="0" layoutInCell="1" allowOverlap="1" wp14:anchorId="05C02CFE" wp14:editId="388ACC30">
            <wp:simplePos x="0" y="0"/>
            <wp:positionH relativeFrom="column">
              <wp:posOffset>-45720</wp:posOffset>
            </wp:positionH>
            <wp:positionV relativeFrom="paragraph">
              <wp:posOffset>99060</wp:posOffset>
            </wp:positionV>
            <wp:extent cx="2674620" cy="1794510"/>
            <wp:effectExtent l="0" t="0" r="0" b="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4620" cy="179451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rsidR="00EB2983" w:rsidRDefault="00EB2983">
      <w:pPr>
        <w:rPr>
          <w:rFonts w:eastAsiaTheme="minorEastAsia"/>
        </w:rPr>
      </w:pPr>
      <w:r>
        <w:rPr>
          <w:rFonts w:eastAsiaTheme="minorEastAsia"/>
        </w:rPr>
        <w:t>Horizontal velocity is _______________, because_________________________________</w:t>
      </w:r>
    </w:p>
    <w:p w:rsidR="00EB2983" w:rsidRDefault="00EB2983">
      <w:pPr>
        <w:rPr>
          <w:rFonts w:eastAsiaTheme="minorEastAsia"/>
        </w:rPr>
      </w:pPr>
    </w:p>
    <w:p w:rsidR="00EB2983" w:rsidRDefault="00EB2983">
      <w:pPr>
        <w:rPr>
          <w:rFonts w:eastAsiaTheme="minorEastAsia"/>
        </w:rPr>
      </w:pPr>
      <w:r>
        <w:rPr>
          <w:rFonts w:eastAsiaTheme="minorEastAsia"/>
        </w:rPr>
        <w:t>Vertical velocity is __________________, because__________________________________</w:t>
      </w:r>
    </w:p>
    <w:p w:rsidR="00EB2983" w:rsidRDefault="00EB2983">
      <w:pPr>
        <w:rPr>
          <w:rFonts w:eastAsiaTheme="minorEastAsia"/>
        </w:rPr>
      </w:pPr>
    </w:p>
    <w:p w:rsidR="00EB2983" w:rsidRDefault="00EB2983"/>
    <w:p w:rsidR="00EB2983" w:rsidRDefault="00EB2983">
      <w:r w:rsidRPr="00EB2983">
        <w:rPr>
          <w:noProof/>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2463800" cy="1889760"/>
            <wp:effectExtent l="0" t="0" r="0" b="0"/>
            <wp:wrapSquare wrapText="bothSides"/>
            <wp:docPr id="2048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188976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923507">
        <w:t>The path travelled can be seen as the sum of vertical and horizontal vectors.</w:t>
      </w:r>
    </w:p>
    <w:p w:rsidR="00923507" w:rsidRDefault="00923507">
      <w:r>
        <w:t>The velocity at any time is the vector sum of the horizontal and vertical vectors.</w:t>
      </w:r>
    </w:p>
    <w:p w:rsidR="00923507" w:rsidRDefault="00923507"/>
    <w:p w:rsidR="00923507" w:rsidRDefault="00923507"/>
    <w:p w:rsidR="00923507" w:rsidRDefault="00923507"/>
    <w:p w:rsidR="00923507" w:rsidRPr="00923507" w:rsidRDefault="00923507" w:rsidP="00923507">
      <w:proofErr w:type="spellStart"/>
      <w:proofErr w:type="gramStart"/>
      <w:r w:rsidRPr="00923507">
        <w:rPr>
          <w:lang w:val="en-US"/>
        </w:rPr>
        <w:t>v</w:t>
      </w:r>
      <w:r w:rsidRPr="00923507">
        <w:rPr>
          <w:vertAlign w:val="subscript"/>
          <w:lang w:val="en-US"/>
        </w:rPr>
        <w:t>H</w:t>
      </w:r>
      <w:proofErr w:type="spellEnd"/>
      <w:proofErr w:type="gramEnd"/>
      <w:r w:rsidRPr="00923507">
        <w:rPr>
          <w:lang w:val="en-US"/>
        </w:rPr>
        <w:t xml:space="preserve"> = horizontal velocity</w:t>
      </w:r>
      <w:r>
        <w:rPr>
          <w:lang w:val="en-US"/>
        </w:rPr>
        <w:tab/>
      </w:r>
      <w:r>
        <w:rPr>
          <w:lang w:val="en-US"/>
        </w:rPr>
        <w:tab/>
      </w:r>
      <w:r>
        <w:rPr>
          <w:lang w:val="en-US"/>
        </w:rPr>
        <w:tab/>
      </w:r>
      <w:r>
        <w:rPr>
          <w:lang w:val="en-US"/>
        </w:rPr>
        <w:tab/>
      </w:r>
      <w:r>
        <w:rPr>
          <w:lang w:val="en-US"/>
        </w:rPr>
        <w:tab/>
      </w:r>
      <w:proofErr w:type="spellStart"/>
      <w:r w:rsidRPr="00923507">
        <w:rPr>
          <w:lang w:val="en-US"/>
        </w:rPr>
        <w:t>v</w:t>
      </w:r>
      <w:r w:rsidRPr="00923507">
        <w:rPr>
          <w:vertAlign w:val="subscript"/>
          <w:lang w:val="en-US"/>
        </w:rPr>
        <w:t>V</w:t>
      </w:r>
      <w:proofErr w:type="spellEnd"/>
      <w:r w:rsidRPr="00923507">
        <w:rPr>
          <w:lang w:val="en-US"/>
        </w:rPr>
        <w:t xml:space="preserve"> = vertical velocity</w:t>
      </w:r>
    </w:p>
    <w:p w:rsidR="00923507" w:rsidRDefault="005B7FD3" w:rsidP="00923507">
      <w:pPr>
        <w:rPr>
          <w:rFonts w:eastAsiaTheme="minorEastAsia"/>
          <w:iCs/>
        </w:rPr>
      </w:pPr>
      <m:oMath>
        <m:sSub>
          <m:sSubPr>
            <m:ctrlPr>
              <w:rPr>
                <w:rFonts w:ascii="Cambria Math" w:hAnsi="Cambria Math"/>
                <w:i/>
                <w:iCs/>
                <w:lang w:val="en-US"/>
              </w:rPr>
            </m:ctrlPr>
          </m:sSubPr>
          <m:e>
            <m:r>
              <w:rPr>
                <w:rFonts w:ascii="Cambria Math" w:hAnsi="Cambria Math"/>
              </w:rPr>
              <m:t>v</m:t>
            </m:r>
          </m:e>
          <m:sub>
            <m:r>
              <w:rPr>
                <w:rFonts w:ascii="Cambria Math" w:hAnsi="Cambria Math"/>
              </w:rPr>
              <m:t>H</m:t>
            </m:r>
          </m:sub>
        </m:sSub>
        <m:r>
          <w:rPr>
            <w:rFonts w:ascii="Cambria Math" w:hAnsi="Cambria Math"/>
          </w:rPr>
          <m:t>=v</m:t>
        </m:r>
        <m:func>
          <m:funcPr>
            <m:ctrlPr>
              <w:rPr>
                <w:rFonts w:ascii="Cambria Math" w:hAnsi="Cambria Math"/>
                <w:i/>
                <w:iCs/>
              </w:rPr>
            </m:ctrlPr>
          </m:funcPr>
          <m:fName>
            <m:r>
              <m:rPr>
                <m:sty m:val="p"/>
              </m:rPr>
              <w:rPr>
                <w:rFonts w:ascii="Cambria Math" w:hAnsi="Cambria Math"/>
              </w:rPr>
              <m:t>cos</m:t>
            </m:r>
          </m:fName>
          <m:e>
            <m:r>
              <w:rPr>
                <w:rFonts w:ascii="Cambria Math" w:hAnsi="Cambria Math"/>
              </w:rPr>
              <m:t>θ</m:t>
            </m:r>
          </m:e>
        </m:func>
      </m:oMath>
      <w:r w:rsidR="00923507">
        <w:rPr>
          <w:rFonts w:eastAsiaTheme="minorEastAsia"/>
          <w:iCs/>
        </w:rPr>
        <w:tab/>
      </w:r>
      <w:r w:rsidR="00923507">
        <w:rPr>
          <w:rFonts w:eastAsiaTheme="minorEastAsia"/>
          <w:iCs/>
        </w:rPr>
        <w:tab/>
      </w:r>
      <w:r w:rsidR="00923507">
        <w:rPr>
          <w:rFonts w:eastAsiaTheme="minorEastAsia"/>
          <w:iCs/>
        </w:rPr>
        <w:tab/>
      </w:r>
      <w:r w:rsidR="00923507">
        <w:rPr>
          <w:rFonts w:eastAsiaTheme="minorEastAsia"/>
          <w:iCs/>
        </w:rPr>
        <w:tab/>
      </w:r>
      <w:r w:rsidR="00923507">
        <w:rPr>
          <w:rFonts w:eastAsiaTheme="minorEastAsia"/>
          <w:iCs/>
        </w:rPr>
        <w:tab/>
      </w:r>
      <w:r w:rsidR="00923507">
        <w:rPr>
          <w:rFonts w:eastAsiaTheme="minorEastAsia"/>
          <w:iCs/>
        </w:rPr>
        <w:tab/>
      </w:r>
      <m:oMath>
        <m:sSub>
          <m:sSubPr>
            <m:ctrlPr>
              <w:rPr>
                <w:rFonts w:ascii="Cambria Math" w:hAnsi="Cambria Math"/>
                <w:i/>
                <w:iCs/>
                <w:lang w:val="en-US"/>
              </w:rPr>
            </m:ctrlPr>
          </m:sSubPr>
          <m:e>
            <m:r>
              <w:rPr>
                <w:rFonts w:ascii="Cambria Math" w:hAnsi="Cambria Math"/>
              </w:rPr>
              <m:t>v</m:t>
            </m:r>
          </m:e>
          <m:sub>
            <m:r>
              <w:rPr>
                <w:rFonts w:ascii="Cambria Math" w:hAnsi="Cambria Math"/>
              </w:rPr>
              <m:t>V</m:t>
            </m:r>
          </m:sub>
        </m:sSub>
        <m:r>
          <w:rPr>
            <w:rFonts w:ascii="Cambria Math" w:hAnsi="Cambria Math"/>
          </w:rPr>
          <m:t>=v</m:t>
        </m:r>
        <m:func>
          <m:funcPr>
            <m:ctrlPr>
              <w:rPr>
                <w:rFonts w:ascii="Cambria Math" w:hAnsi="Cambria Math"/>
                <w:i/>
                <w:iCs/>
              </w:rPr>
            </m:ctrlPr>
          </m:funcPr>
          <m:fName>
            <m:r>
              <m:rPr>
                <m:sty m:val="p"/>
              </m:rPr>
              <w:rPr>
                <w:rFonts w:ascii="Cambria Math" w:hAnsi="Cambria Math"/>
              </w:rPr>
              <m:t>sin</m:t>
            </m:r>
          </m:fName>
          <m:e>
            <m:r>
              <w:rPr>
                <w:rFonts w:ascii="Cambria Math" w:hAnsi="Cambria Math"/>
              </w:rPr>
              <m:t>θ</m:t>
            </m:r>
          </m:e>
        </m:func>
      </m:oMath>
    </w:p>
    <w:p w:rsidR="00923507" w:rsidRDefault="00923507" w:rsidP="00923507"/>
    <w:p w:rsidR="00923507" w:rsidRDefault="00923507" w:rsidP="00923507">
      <w:r>
        <w:t>To avoid confusion with multiple v, these are often referred to as the x and y components</w:t>
      </w:r>
    </w:p>
    <w:p w:rsidR="00923507" w:rsidRPr="00923507" w:rsidRDefault="00923507" w:rsidP="00923507"/>
    <w:p w:rsidR="00923507" w:rsidRDefault="00923507" w:rsidP="00923507">
      <w:pPr>
        <w:numPr>
          <w:ilvl w:val="0"/>
          <w:numId w:val="4"/>
        </w:numPr>
      </w:pPr>
      <w:r>
        <w:t>A ball is thrown at 25ms</w:t>
      </w:r>
      <w:r w:rsidRPr="00923507">
        <w:rPr>
          <w:vertAlign w:val="superscript"/>
        </w:rPr>
        <w:t>-1</w:t>
      </w:r>
      <w:r>
        <w:t xml:space="preserve"> at an angle of 30°. Calculate the horizontal and vertical velocity components</w:t>
      </w:r>
    </w:p>
    <w:p w:rsidR="00923507" w:rsidRDefault="00923507" w:rsidP="00923507"/>
    <w:p w:rsidR="00923507" w:rsidRDefault="00923507" w:rsidP="00923507"/>
    <w:p w:rsidR="00923507" w:rsidRDefault="00923507" w:rsidP="00923507">
      <w:pPr>
        <w:numPr>
          <w:ilvl w:val="0"/>
          <w:numId w:val="4"/>
        </w:numPr>
      </w:pPr>
      <w:r>
        <w:t>Find the velocity of a ball with vertical component of 20ms</w:t>
      </w:r>
      <w:r w:rsidRPr="00923507">
        <w:rPr>
          <w:vertAlign w:val="superscript"/>
        </w:rPr>
        <w:t>-1</w:t>
      </w:r>
      <w:r>
        <w:t xml:space="preserve"> and horizontal component of 6ms</w:t>
      </w:r>
      <w:r w:rsidRPr="00923507">
        <w:rPr>
          <w:vertAlign w:val="superscript"/>
        </w:rPr>
        <w:t>-1</w:t>
      </w:r>
      <w:r>
        <w:t>.</w:t>
      </w:r>
    </w:p>
    <w:p w:rsidR="00923507" w:rsidRDefault="00923507" w:rsidP="00923507">
      <w:pPr>
        <w:pStyle w:val="ListParagraph"/>
      </w:pPr>
    </w:p>
    <w:p w:rsidR="00923507" w:rsidRDefault="00923507" w:rsidP="00923507"/>
    <w:p w:rsidR="00923507" w:rsidRDefault="00923507" w:rsidP="00923507"/>
    <w:p w:rsidR="00923507" w:rsidRPr="005D2334" w:rsidRDefault="00923507" w:rsidP="005D2334">
      <w:pPr>
        <w:jc w:val="center"/>
        <w:rPr>
          <w:b/>
        </w:rPr>
      </w:pPr>
      <w:r w:rsidRPr="005D2334">
        <w:rPr>
          <w:b/>
        </w:rPr>
        <w:lastRenderedPageBreak/>
        <w:t>Time</w:t>
      </w:r>
    </w:p>
    <w:p w:rsidR="00923507" w:rsidRDefault="00923507" w:rsidP="00923507">
      <w:r>
        <w:t>The time a projectile is in the air depends only on the __________________________________</w:t>
      </w:r>
    </w:p>
    <w:p w:rsidR="00923507" w:rsidRDefault="00923507" w:rsidP="00923507"/>
    <w:p w:rsidR="00923507" w:rsidRPr="005D2334" w:rsidRDefault="00B33EF7" w:rsidP="005D2334">
      <w:pPr>
        <w:jc w:val="center"/>
        <w:rPr>
          <w:b/>
        </w:rPr>
      </w:pPr>
      <w:r w:rsidRPr="005D2334">
        <w:rPr>
          <w:b/>
        </w:rPr>
        <w:t>Range</w:t>
      </w:r>
    </w:p>
    <w:p w:rsidR="00B33EF7" w:rsidRDefault="00B33EF7" w:rsidP="00923507">
      <w:r>
        <w:t>The range is the horizontal distance a projectile travels from its starting point until it reaches the ground or some obstacle.</w:t>
      </w:r>
    </w:p>
    <w:p w:rsidR="00B33EF7" w:rsidRDefault="00B33EF7" w:rsidP="00923507">
      <w:r>
        <w:t>As seen before the horizontal velocity is constant.</w:t>
      </w:r>
    </w:p>
    <w:p w:rsidR="00B33EF7" w:rsidRDefault="00B33EF7" w:rsidP="00923507">
      <w:r>
        <w:t>Therefore the range is calculated by</w:t>
      </w:r>
      <w:r>
        <w:tab/>
        <w:t>s = v t</w:t>
      </w:r>
      <w:r w:rsidR="00B71BE0">
        <w:tab/>
      </w:r>
      <w:r w:rsidR="00B71BE0">
        <w:tab/>
      </w:r>
      <w:r w:rsidR="00B71BE0">
        <w:tab/>
      </w:r>
    </w:p>
    <w:p w:rsidR="00B71BE0" w:rsidRDefault="00B71BE0" w:rsidP="00923507">
      <w:r>
        <w:t xml:space="preserve">(Note that this is simply </w:t>
      </w:r>
      <m:oMath>
        <m:r>
          <w:rPr>
            <w:rFonts w:ascii="Cambria Math" w:hAnsi="Cambria Math"/>
            <w:color w:val="000000" w:themeColor="dark1"/>
            <w:kern w:val="24"/>
            <w:lang w:eastAsia="en-AU"/>
          </w:rPr>
          <m:t xml:space="preserve"> </m:t>
        </m:r>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s</m:t>
            </m:r>
          </m:e>
        </m:acc>
        <m:r>
          <w:rPr>
            <w:rFonts w:ascii="Cambria Math" w:hAnsi="Cambria Math"/>
            <w:color w:val="000000" w:themeColor="dark1"/>
            <w:kern w:val="24"/>
            <w:lang w:eastAsia="en-AU"/>
          </w:rPr>
          <m:t>=</m:t>
        </m:r>
        <m:sSub>
          <m:sSubPr>
            <m:ctrlPr>
              <w:rPr>
                <w:rFonts w:ascii="Cambria Math" w:hAnsi="Cambria Math"/>
                <w:i/>
                <w:iCs/>
                <w:color w:val="000000" w:themeColor="dark1"/>
                <w:kern w:val="24"/>
                <w:lang w:eastAsia="en-AU"/>
              </w:rPr>
            </m:ctrlPr>
          </m:sSubPr>
          <m:e>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v</m:t>
                </m:r>
              </m:e>
            </m:acc>
          </m:e>
          <m:sub>
            <m:r>
              <w:rPr>
                <w:rFonts w:ascii="Cambria Math" w:hAnsi="Cambria Math"/>
                <w:color w:val="000000" w:themeColor="dark1"/>
                <w:kern w:val="24"/>
                <w:lang w:eastAsia="en-AU"/>
              </w:rPr>
              <m:t>0</m:t>
            </m:r>
          </m:sub>
        </m:sSub>
        <m:r>
          <w:rPr>
            <w:rFonts w:ascii="Cambria Math" w:hAnsi="Cambria Math"/>
            <w:color w:val="000000" w:themeColor="dark1"/>
            <w:kern w:val="24"/>
            <w:lang w:eastAsia="en-AU"/>
          </w:rPr>
          <m:t>t+</m:t>
        </m:r>
        <m:f>
          <m:fPr>
            <m:ctrlPr>
              <w:rPr>
                <w:rFonts w:ascii="Cambria Math" w:hAnsi="Cambria Math"/>
                <w:i/>
                <w:iCs/>
                <w:color w:val="000000" w:themeColor="dark1"/>
                <w:kern w:val="24"/>
                <w:lang w:eastAsia="en-AU"/>
              </w:rPr>
            </m:ctrlPr>
          </m:fPr>
          <m:num>
            <m:r>
              <w:rPr>
                <w:rFonts w:ascii="Cambria Math" w:hAnsi="Cambria Math"/>
                <w:color w:val="000000" w:themeColor="dark1"/>
                <w:kern w:val="24"/>
                <w:lang w:eastAsia="en-AU"/>
              </w:rPr>
              <m:t>1</m:t>
            </m:r>
          </m:num>
          <m:den>
            <m:r>
              <w:rPr>
                <w:rFonts w:ascii="Cambria Math" w:hAnsi="Cambria Math"/>
                <w:color w:val="000000" w:themeColor="dark1"/>
                <w:kern w:val="24"/>
                <w:lang w:eastAsia="en-AU"/>
              </w:rPr>
              <m:t>2</m:t>
            </m:r>
          </m:den>
        </m:f>
        <m:acc>
          <m:accPr>
            <m:chr m:val="⃗"/>
            <m:ctrlPr>
              <w:rPr>
                <w:rFonts w:ascii="Cambria Math" w:hAnsi="Cambria Math"/>
                <w:i/>
                <w:iCs/>
                <w:color w:val="000000" w:themeColor="dark1"/>
                <w:kern w:val="24"/>
                <w:lang w:eastAsia="en-AU"/>
              </w:rPr>
            </m:ctrlPr>
          </m:accPr>
          <m:e>
            <m:r>
              <w:rPr>
                <w:rFonts w:ascii="Cambria Math" w:hAnsi="Cambria Math"/>
                <w:color w:val="000000" w:themeColor="dark1"/>
                <w:kern w:val="24"/>
                <w:lang w:eastAsia="en-AU"/>
              </w:rPr>
              <m:t>a</m:t>
            </m:r>
          </m:e>
        </m:acc>
        <m:sSup>
          <m:sSupPr>
            <m:ctrlPr>
              <w:rPr>
                <w:rFonts w:ascii="Cambria Math" w:hAnsi="Cambria Math"/>
                <w:i/>
                <w:iCs/>
                <w:color w:val="000000" w:themeColor="dark1"/>
                <w:kern w:val="24"/>
                <w:lang w:eastAsia="en-AU"/>
              </w:rPr>
            </m:ctrlPr>
          </m:sSupPr>
          <m:e>
            <m:r>
              <w:rPr>
                <w:rFonts w:ascii="Cambria Math" w:hAnsi="Cambria Math"/>
                <w:color w:val="000000" w:themeColor="dark1"/>
                <w:kern w:val="24"/>
                <w:lang w:eastAsia="en-AU"/>
              </w:rPr>
              <m:t>t</m:t>
            </m:r>
          </m:e>
          <m:sup>
            <m:r>
              <w:rPr>
                <w:rFonts w:ascii="Cambria Math" w:hAnsi="Cambria Math"/>
                <w:color w:val="000000" w:themeColor="dark1"/>
                <w:kern w:val="24"/>
                <w:lang w:eastAsia="en-AU"/>
              </w:rPr>
              <m:t>2</m:t>
            </m:r>
          </m:sup>
        </m:sSup>
      </m:oMath>
      <w:r>
        <w:rPr>
          <w:rFonts w:eastAsiaTheme="minorEastAsia"/>
          <w:iCs/>
          <w:color w:val="000000" w:themeColor="dark1"/>
          <w:kern w:val="24"/>
          <w:lang w:eastAsia="en-AU"/>
        </w:rPr>
        <w:t xml:space="preserve"> where </w:t>
      </w:r>
      <w:r w:rsidRPr="00B71BE0">
        <w:rPr>
          <w:rFonts w:eastAsiaTheme="minorEastAsia"/>
          <w:i/>
          <w:iCs/>
          <w:color w:val="000000" w:themeColor="dark1"/>
          <w:kern w:val="24"/>
          <w:lang w:eastAsia="en-AU"/>
        </w:rPr>
        <w:t>a = 0</w:t>
      </w:r>
      <w:r>
        <w:rPr>
          <w:rFonts w:eastAsiaTheme="minorEastAsia"/>
          <w:i/>
          <w:iCs/>
          <w:color w:val="000000" w:themeColor="dark1"/>
          <w:kern w:val="24"/>
          <w:lang w:eastAsia="en-AU"/>
        </w:rPr>
        <w:t>)</w:t>
      </w:r>
    </w:p>
    <w:p w:rsidR="00B33EF7" w:rsidRDefault="00B33EF7" w:rsidP="00923507"/>
    <w:p w:rsidR="00B33EF7" w:rsidRPr="005D2334" w:rsidRDefault="00B33EF7" w:rsidP="005D2334">
      <w:pPr>
        <w:jc w:val="center"/>
        <w:rPr>
          <w:b/>
        </w:rPr>
      </w:pPr>
      <w:r w:rsidRPr="005D2334">
        <w:rPr>
          <w:b/>
        </w:rPr>
        <w:t>Velocity at any point is time</w:t>
      </w:r>
    </w:p>
    <w:p w:rsidR="00B33EF7" w:rsidRDefault="00B33EF7" w:rsidP="00923507">
      <w:r>
        <w:t>The velocity at any point in time is the vector sum of the horizontal and vertical vectors.</w:t>
      </w:r>
    </w:p>
    <w:p w:rsidR="00B33EF7" w:rsidRDefault="00B33EF7" w:rsidP="00923507">
      <w:r>
        <w:t>Remember that the horizontal component is ________________</w:t>
      </w:r>
    </w:p>
    <w:p w:rsidR="00B33EF7" w:rsidRDefault="00B33EF7" w:rsidP="00923507">
      <w:r>
        <w:t>The vertical component will vary due to gravity and must be calculated</w:t>
      </w:r>
    </w:p>
    <w:p w:rsidR="00B33EF7" w:rsidRDefault="00B33EF7" w:rsidP="00923507"/>
    <w:p w:rsidR="00B33EF7" w:rsidRDefault="00B33EF7" w:rsidP="00B33EF7">
      <w:pPr>
        <w:numPr>
          <w:ilvl w:val="0"/>
          <w:numId w:val="4"/>
        </w:numPr>
      </w:pPr>
      <w:r>
        <w:t>A marble is travelling at 2.0 ms</w:t>
      </w:r>
      <w:r w:rsidRPr="005D2334">
        <w:rPr>
          <w:vertAlign w:val="superscript"/>
        </w:rPr>
        <w:t xml:space="preserve">-1 </w:t>
      </w:r>
      <w:r>
        <w:t>along a table top. The top of the table is 1.5 m above the floor. Find:</w:t>
      </w:r>
    </w:p>
    <w:p w:rsidR="00B33EF7" w:rsidRDefault="00B33EF7" w:rsidP="00B33EF7">
      <w:pPr>
        <w:numPr>
          <w:ilvl w:val="1"/>
          <w:numId w:val="4"/>
        </w:numPr>
      </w:pPr>
      <w:r>
        <w:t>The time the marble will take to reach the floor</w:t>
      </w:r>
    </w:p>
    <w:p w:rsidR="00B33EF7" w:rsidRDefault="00B33EF7" w:rsidP="00B33EF7"/>
    <w:p w:rsidR="00B33EF7" w:rsidRDefault="00B33EF7" w:rsidP="00B33EF7"/>
    <w:p w:rsidR="00B33EF7" w:rsidRDefault="00B33EF7" w:rsidP="00B33EF7">
      <w:pPr>
        <w:numPr>
          <w:ilvl w:val="1"/>
          <w:numId w:val="4"/>
        </w:numPr>
      </w:pPr>
      <w:r>
        <w:t>The distance from the table that the marble will land</w:t>
      </w:r>
    </w:p>
    <w:p w:rsidR="00B33EF7" w:rsidRDefault="00B33EF7" w:rsidP="00B33EF7"/>
    <w:p w:rsidR="00B33EF7" w:rsidRDefault="00B33EF7" w:rsidP="00B33EF7"/>
    <w:p w:rsidR="005D2334" w:rsidRDefault="005D2334" w:rsidP="00B33EF7"/>
    <w:p w:rsidR="00B33EF7" w:rsidRDefault="00B33EF7" w:rsidP="00B33EF7">
      <w:pPr>
        <w:numPr>
          <w:ilvl w:val="1"/>
          <w:numId w:val="4"/>
        </w:numPr>
      </w:pPr>
      <w:r>
        <w:t>The velocity of the marble just before it reaches the floor</w:t>
      </w:r>
      <w:r w:rsidR="005B7FD3">
        <w:t xml:space="preserve"> (</w:t>
      </w:r>
      <w:r w:rsidR="005B7FD3" w:rsidRPr="005B7FD3">
        <w:rPr>
          <w:b/>
        </w:rPr>
        <w:t>magnitude</w:t>
      </w:r>
      <w:r w:rsidR="005B7FD3">
        <w:t xml:space="preserve"> and </w:t>
      </w:r>
      <w:r w:rsidR="005B7FD3" w:rsidRPr="005B7FD3">
        <w:rPr>
          <w:b/>
        </w:rPr>
        <w:t>direction</w:t>
      </w:r>
      <w:r w:rsidR="005B7FD3">
        <w:t>)</w:t>
      </w:r>
    </w:p>
    <w:p w:rsidR="00B33EF7" w:rsidRDefault="00B33EF7" w:rsidP="00923507"/>
    <w:p w:rsidR="00923507" w:rsidRDefault="00923507" w:rsidP="00923507"/>
    <w:p w:rsidR="00B33EF7" w:rsidRDefault="00B33EF7" w:rsidP="00923507"/>
    <w:p w:rsidR="00B33EF7" w:rsidRPr="005D2334" w:rsidRDefault="00B33EF7" w:rsidP="00923507">
      <w:pPr>
        <w:rPr>
          <w:b/>
        </w:rPr>
      </w:pPr>
      <w:r w:rsidRPr="005D2334">
        <w:rPr>
          <w:b/>
        </w:rPr>
        <w:lastRenderedPageBreak/>
        <w:t>Projectiles with initial velocity at an angle to the horizontal</w:t>
      </w:r>
    </w:p>
    <w:p w:rsidR="00B33EF7" w:rsidRDefault="00B33EF7" w:rsidP="00923507">
      <w:r w:rsidRPr="00B33EF7">
        <w:rPr>
          <w:noProof/>
          <w:lang w:eastAsia="en-AU"/>
        </w:rPr>
        <w:drawing>
          <wp:inline distT="0" distB="0" distL="0" distR="0" wp14:anchorId="0B33403B" wp14:editId="4833CA03">
            <wp:extent cx="3025140" cy="1351617"/>
            <wp:effectExtent l="0" t="0" r="3810" b="1270"/>
            <wp:docPr id="296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Grp="1" noChangeAspect="1" noChangeArrowheads="1"/>
                    </pic:cNvPicPr>
                  </pic:nvPicPr>
                  <pic:blipFill>
                    <a:blip r:embed="rId8"/>
                    <a:srcRect/>
                    <a:stretch>
                      <a:fillRect/>
                    </a:stretch>
                  </pic:blipFill>
                  <pic:spPr bwMode="auto">
                    <a:xfrm>
                      <a:off x="0" y="0"/>
                      <a:ext cx="3029602" cy="1353611"/>
                    </a:xfrm>
                    <a:prstGeom prst="rect">
                      <a:avLst/>
                    </a:prstGeom>
                    <a:noFill/>
                    <a:ln w="9525">
                      <a:noFill/>
                      <a:miter lim="800000"/>
                      <a:headEnd/>
                      <a:tailEnd/>
                    </a:ln>
                    <a:effectLst/>
                  </pic:spPr>
                </pic:pic>
              </a:graphicData>
            </a:graphic>
          </wp:inline>
        </w:drawing>
      </w:r>
      <w:r w:rsidR="00566CE3" w:rsidRPr="00566CE3">
        <w:rPr>
          <w:noProof/>
          <w:lang w:eastAsia="en-AU"/>
        </w:rPr>
        <w:drawing>
          <wp:inline distT="0" distB="0" distL="0" distR="0" wp14:anchorId="5B8CDF55" wp14:editId="4660A2B6">
            <wp:extent cx="2577283" cy="1424940"/>
            <wp:effectExtent l="0" t="0" r="0" b="3810"/>
            <wp:docPr id="307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2" name="Picture 2"/>
                    <pic:cNvPicPr>
                      <a:picLocks noGrp="1" noChangeAspect="1" noChangeArrowheads="1"/>
                    </pic:cNvPicPr>
                  </pic:nvPicPr>
                  <pic:blipFill>
                    <a:blip r:embed="rId9"/>
                    <a:srcRect/>
                    <a:stretch>
                      <a:fillRect/>
                    </a:stretch>
                  </pic:blipFill>
                  <pic:spPr bwMode="auto">
                    <a:xfrm>
                      <a:off x="0" y="0"/>
                      <a:ext cx="2576424" cy="1424465"/>
                    </a:xfrm>
                    <a:prstGeom prst="rect">
                      <a:avLst/>
                    </a:prstGeom>
                    <a:noFill/>
                    <a:ln w="9525">
                      <a:noFill/>
                      <a:miter lim="800000"/>
                      <a:headEnd/>
                      <a:tailEnd/>
                    </a:ln>
                    <a:effectLst/>
                  </pic:spPr>
                </pic:pic>
              </a:graphicData>
            </a:graphic>
          </wp:inline>
        </w:drawing>
      </w:r>
    </w:p>
    <w:p w:rsidR="00923507" w:rsidRDefault="00566CE3" w:rsidP="00923507">
      <w:r>
        <w:t>While the projectile is rising, the vertical component decreases to zero at maximum height, then increases again as the projectile falls.</w:t>
      </w:r>
    </w:p>
    <w:p w:rsidR="00566CE3" w:rsidRDefault="00566CE3" w:rsidP="00923507"/>
    <w:p w:rsidR="00566CE3" w:rsidRDefault="00566CE3" w:rsidP="00923507">
      <w:r>
        <w:t>For symmetrical trajectories, the easiest way to find the time is to either find the time from the top (____ = 0), or the time to the top (_____ = 0) then double it.</w:t>
      </w:r>
    </w:p>
    <w:p w:rsidR="00566CE3" w:rsidRDefault="00566CE3" w:rsidP="00923507">
      <w:r>
        <w:t xml:space="preserve">It is also important to consider direction. As a projectile is moving upwards, acceleration is downwards, </w:t>
      </w:r>
      <w:proofErr w:type="spellStart"/>
      <w:r>
        <w:t>ie</w:t>
      </w:r>
      <w:proofErr w:type="spellEnd"/>
      <w:r>
        <w:t xml:space="preserve"> </w:t>
      </w:r>
      <w:r w:rsidRPr="005D2334">
        <w:rPr>
          <w:i/>
        </w:rPr>
        <w:t>a</w:t>
      </w:r>
      <w:r>
        <w:t xml:space="preserve"> is negative</w:t>
      </w:r>
    </w:p>
    <w:p w:rsidR="00566CE3" w:rsidRPr="005D2334" w:rsidRDefault="00566CE3" w:rsidP="005D2334">
      <w:pPr>
        <w:jc w:val="center"/>
        <w:rPr>
          <w:i/>
        </w:rPr>
      </w:pPr>
      <w:r w:rsidRPr="005D2334">
        <w:rPr>
          <w:i/>
        </w:rPr>
        <w:t>Generally up is positive, down is negative.</w:t>
      </w:r>
    </w:p>
    <w:p w:rsidR="00566CE3" w:rsidRDefault="00566CE3" w:rsidP="00566CE3">
      <w:pPr>
        <w:numPr>
          <w:ilvl w:val="0"/>
          <w:numId w:val="4"/>
        </w:numPr>
      </w:pPr>
      <w:r>
        <w:t>A golf ball is given a speed of 53 ms</w:t>
      </w:r>
      <w:r w:rsidRPr="00DB4BB0">
        <w:rPr>
          <w:vertAlign w:val="superscript"/>
        </w:rPr>
        <w:t>-1</w:t>
      </w:r>
      <w:r>
        <w:t xml:space="preserve"> at an angle of 32</w:t>
      </w:r>
      <w:r w:rsidR="00DB4BB0">
        <w:t>°</w:t>
      </w:r>
      <w:r>
        <w:t xml:space="preserve"> above the horizontal. Find:</w:t>
      </w:r>
    </w:p>
    <w:p w:rsidR="00566CE3" w:rsidRDefault="00566CE3" w:rsidP="00566CE3">
      <w:pPr>
        <w:numPr>
          <w:ilvl w:val="1"/>
          <w:numId w:val="4"/>
        </w:numPr>
      </w:pPr>
      <w:r>
        <w:t>The time it is in the air</w:t>
      </w:r>
    </w:p>
    <w:p w:rsidR="00566CE3" w:rsidRDefault="00566CE3" w:rsidP="00566CE3"/>
    <w:p w:rsidR="005B7FD3" w:rsidRDefault="005B7FD3" w:rsidP="00566CE3"/>
    <w:p w:rsidR="00566CE3" w:rsidRDefault="00566CE3" w:rsidP="00566CE3"/>
    <w:p w:rsidR="00566CE3" w:rsidRDefault="00566CE3" w:rsidP="00566CE3">
      <w:pPr>
        <w:numPr>
          <w:ilvl w:val="1"/>
          <w:numId w:val="4"/>
        </w:numPr>
      </w:pPr>
      <w:r>
        <w:t>Its range</w:t>
      </w:r>
    </w:p>
    <w:p w:rsidR="00566CE3" w:rsidRDefault="00566CE3" w:rsidP="00566CE3"/>
    <w:p w:rsidR="00566CE3" w:rsidRDefault="00566CE3" w:rsidP="00566CE3"/>
    <w:p w:rsidR="00566CE3" w:rsidRDefault="00566CE3" w:rsidP="00566CE3">
      <w:pPr>
        <w:numPr>
          <w:ilvl w:val="1"/>
          <w:numId w:val="4"/>
        </w:numPr>
      </w:pPr>
      <w:r>
        <w:t>Its velocity after 1.5 seconds</w:t>
      </w:r>
    </w:p>
    <w:p w:rsidR="00566CE3" w:rsidRDefault="00566CE3" w:rsidP="00566CE3"/>
    <w:p w:rsidR="00566CE3" w:rsidRDefault="00566CE3" w:rsidP="00566CE3"/>
    <w:p w:rsidR="00566CE3" w:rsidRDefault="00566CE3" w:rsidP="00566CE3"/>
    <w:p w:rsidR="00566CE3" w:rsidRDefault="00566CE3" w:rsidP="00566CE3"/>
    <w:p w:rsidR="00566CE3" w:rsidRDefault="00566CE3" w:rsidP="00566CE3"/>
    <w:p w:rsidR="00566CE3" w:rsidRDefault="00566CE3" w:rsidP="00566CE3">
      <w:pPr>
        <w:numPr>
          <w:ilvl w:val="0"/>
          <w:numId w:val="4"/>
        </w:numPr>
      </w:pPr>
      <w:r>
        <w:lastRenderedPageBreak/>
        <w:t>A child lying on the ground fires a water pistol at a friend. The water leaves the water pistol with a speed of 5.0 ms</w:t>
      </w:r>
      <w:r w:rsidRPr="00DB4BB0">
        <w:rPr>
          <w:vertAlign w:val="superscript"/>
        </w:rPr>
        <w:t>-1</w:t>
      </w:r>
      <w:r>
        <w:t xml:space="preserve"> at an angle of 65</w:t>
      </w:r>
      <w:r w:rsidR="00DB4BB0">
        <w:t>°</w:t>
      </w:r>
      <w:r>
        <w:t xml:space="preserve"> above the ground. As the water is rising it hits the friend in the chest 83 cm above the ground. How far away is the friend?</w:t>
      </w:r>
    </w:p>
    <w:p w:rsidR="00FD0CAD" w:rsidRDefault="00FD0CAD" w:rsidP="00FD0CAD"/>
    <w:p w:rsidR="00FD0CAD" w:rsidRDefault="00FD0CAD" w:rsidP="00FD0CAD"/>
    <w:p w:rsidR="00FD0CAD" w:rsidRDefault="00FD0CAD" w:rsidP="00FD0CAD"/>
    <w:p w:rsidR="00FD0CAD" w:rsidRDefault="00FD0CAD" w:rsidP="00FD0CAD"/>
    <w:p w:rsidR="00FD0CAD" w:rsidRDefault="00FD0CAD" w:rsidP="00FD0CAD"/>
    <w:p w:rsidR="00FD0CAD" w:rsidRDefault="00FD0CAD" w:rsidP="00FD0CAD"/>
    <w:p w:rsidR="00FD0CAD" w:rsidRPr="00DB4BB0" w:rsidRDefault="00FD0CAD" w:rsidP="00DB4BB0">
      <w:pPr>
        <w:jc w:val="center"/>
        <w:rPr>
          <w:b/>
        </w:rPr>
      </w:pPr>
      <w:r w:rsidRPr="00DB4BB0">
        <w:rPr>
          <w:b/>
        </w:rPr>
        <w:t>Relationship between ground level launch angle and range</w:t>
      </w:r>
    </w:p>
    <w:p w:rsidR="00FD0CAD" w:rsidRDefault="00DB4BB0" w:rsidP="00FD0CAD">
      <w:r w:rsidRPr="00DB4BB0">
        <w:rPr>
          <w:b/>
          <w:noProof/>
          <w:lang w:eastAsia="en-AU"/>
        </w:rPr>
        <w:drawing>
          <wp:anchor distT="0" distB="0" distL="114300" distR="114300" simplePos="0" relativeHeight="251662336" behindDoc="0" locked="0" layoutInCell="1" allowOverlap="1" wp14:anchorId="76FFB813" wp14:editId="4B45A185">
            <wp:simplePos x="0" y="0"/>
            <wp:positionH relativeFrom="column">
              <wp:posOffset>3522345</wp:posOffset>
            </wp:positionH>
            <wp:positionV relativeFrom="paragraph">
              <wp:posOffset>71120</wp:posOffset>
            </wp:positionV>
            <wp:extent cx="2261235" cy="1104900"/>
            <wp:effectExtent l="0" t="0" r="5715" b="0"/>
            <wp:wrapSquare wrapText="bothSides"/>
            <wp:docPr id="41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1235" cy="11049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FD0CAD">
        <w:t xml:space="preserve">As the launch angle increase the initial vertical component ___________________, </w:t>
      </w:r>
    </w:p>
    <w:p w:rsidR="00FD0CAD" w:rsidRDefault="00FD0CAD" w:rsidP="00FD0CAD">
      <w:proofErr w:type="gramStart"/>
      <w:r>
        <w:t>but</w:t>
      </w:r>
      <w:proofErr w:type="gramEnd"/>
      <w:r>
        <w:t xml:space="preserve"> the initial horizontal component _______________________</w:t>
      </w:r>
    </w:p>
    <w:p w:rsidR="00FD0CAD" w:rsidRDefault="00FD0CAD" w:rsidP="00FD0CAD"/>
    <w:p w:rsidR="00FD0CAD" w:rsidRDefault="00FD0CAD" w:rsidP="00FD0CAD">
      <w:r>
        <w:t xml:space="preserve">The maximum range is found at 45°. Ranges for other angles are symmetrical around this point. </w:t>
      </w:r>
      <w:proofErr w:type="spellStart"/>
      <w:r>
        <w:t>Ie</w:t>
      </w:r>
      <w:proofErr w:type="spellEnd"/>
      <w:r>
        <w:t xml:space="preserve"> the range of 40° and 50° is identical, as are the ranges for 30° and 60°.</w:t>
      </w:r>
    </w:p>
    <w:p w:rsidR="00FD0CAD" w:rsidRDefault="00FD0CAD" w:rsidP="00FD0CAD"/>
    <w:p w:rsidR="00FD0CAD" w:rsidRPr="00DB4BB0" w:rsidRDefault="00FD0CAD" w:rsidP="00DB4BB0">
      <w:pPr>
        <w:jc w:val="center"/>
        <w:rPr>
          <w:b/>
        </w:rPr>
      </w:pPr>
      <w:r w:rsidRPr="00DB4BB0">
        <w:rPr>
          <w:b/>
        </w:rPr>
        <w:t>Bi level projectiles</w:t>
      </w:r>
    </w:p>
    <w:p w:rsidR="00FD0CAD" w:rsidRDefault="00FD0CAD" w:rsidP="00FD0CAD">
      <w:pPr>
        <w:numPr>
          <w:ilvl w:val="0"/>
          <w:numId w:val="4"/>
        </w:numPr>
      </w:pPr>
      <w:r>
        <w:t>A cricket ball is hit at a height of 1.2 m, giving i</w:t>
      </w:r>
      <w:bookmarkStart w:id="0" w:name="_GoBack"/>
      <w:bookmarkEnd w:id="0"/>
      <w:r>
        <w:t>t a speed of 35 ms</w:t>
      </w:r>
      <w:r w:rsidRPr="005B7FD3">
        <w:rPr>
          <w:vertAlign w:val="superscript"/>
        </w:rPr>
        <w:t>-1</w:t>
      </w:r>
      <w:r>
        <w:t xml:space="preserve"> at an angle of 50° above the horizontal. How far will the ball travel from the batsmen?</w:t>
      </w:r>
    </w:p>
    <w:p w:rsidR="001014C7" w:rsidRDefault="001014C7" w:rsidP="001014C7"/>
    <w:p w:rsidR="001014C7" w:rsidRDefault="001014C7" w:rsidP="001014C7"/>
    <w:p w:rsidR="001014C7" w:rsidRDefault="001014C7" w:rsidP="001014C7"/>
    <w:p w:rsidR="001014C7" w:rsidRDefault="001014C7" w:rsidP="001014C7"/>
    <w:p w:rsidR="001014C7" w:rsidRDefault="001014C7" w:rsidP="001014C7"/>
    <w:p w:rsidR="001014C7" w:rsidRDefault="001014C7" w:rsidP="001014C7"/>
    <w:p w:rsidR="001014C7" w:rsidRDefault="001014C7" w:rsidP="001014C7"/>
    <w:p w:rsidR="001014C7" w:rsidRDefault="001014C7" w:rsidP="001014C7"/>
    <w:p w:rsidR="001014C7" w:rsidRDefault="001014C7" w:rsidP="001014C7"/>
    <w:p w:rsidR="001014C7" w:rsidRPr="00DB4BB0" w:rsidRDefault="001014C7" w:rsidP="00DB4BB0">
      <w:pPr>
        <w:jc w:val="center"/>
        <w:rPr>
          <w:b/>
        </w:rPr>
      </w:pPr>
      <w:r w:rsidRPr="00DB4BB0">
        <w:rPr>
          <w:b/>
        </w:rPr>
        <w:lastRenderedPageBreak/>
        <w:t>Effect of air resistance</w:t>
      </w:r>
      <w:r w:rsidR="00C4069F" w:rsidRPr="00DB4BB0">
        <w:rPr>
          <w:b/>
        </w:rPr>
        <w:t xml:space="preserve">: </w:t>
      </w:r>
      <w:r w:rsidRPr="00DB4BB0">
        <w:rPr>
          <w:b/>
        </w:rPr>
        <w:t>horizontal and vertical components of velocity</w:t>
      </w:r>
    </w:p>
    <w:p w:rsidR="00C4069F" w:rsidRDefault="00C4069F" w:rsidP="001014C7">
      <w:r w:rsidRPr="00C4069F">
        <w:rPr>
          <w:noProof/>
          <w:lang w:eastAsia="en-AU"/>
        </w:rPr>
        <w:drawing>
          <wp:anchor distT="0" distB="0" distL="114300" distR="114300" simplePos="0" relativeHeight="251663360" behindDoc="0" locked="0" layoutInCell="1" allowOverlap="1">
            <wp:simplePos x="0" y="0"/>
            <wp:positionH relativeFrom="column">
              <wp:posOffset>2540</wp:posOffset>
            </wp:positionH>
            <wp:positionV relativeFrom="paragraph">
              <wp:posOffset>187325</wp:posOffset>
            </wp:positionV>
            <wp:extent cx="3185160" cy="1532890"/>
            <wp:effectExtent l="0" t="0" r="0" b="0"/>
            <wp:wrapSquare wrapText="bothSides"/>
            <wp:docPr id="4608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6082"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160" cy="153289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DB4BB0">
        <w:t>Air</w:t>
      </w:r>
      <w:r>
        <w:t xml:space="preserve"> resistance will oppose the vertical velocity of a projectile</w:t>
      </w:r>
    </w:p>
    <w:p w:rsidR="00C4069F" w:rsidRDefault="00C4069F" w:rsidP="001014C7">
      <w:r>
        <w:t>Therefore the projectile will reach zero vertical velocity sooner</w:t>
      </w:r>
    </w:p>
    <w:p w:rsidR="00C4069F" w:rsidRDefault="00C4069F" w:rsidP="001014C7">
      <w:r>
        <w:t>When falling, it will oppose gravitational acceleration, thereby increasing the time taken to fall</w:t>
      </w:r>
    </w:p>
    <w:p w:rsidR="00C4069F" w:rsidRPr="00DB4BB0" w:rsidRDefault="00C4069F" w:rsidP="00DB4BB0">
      <w:pPr>
        <w:spacing w:after="0"/>
        <w:jc w:val="center"/>
        <w:rPr>
          <w:i/>
        </w:rPr>
      </w:pPr>
      <w:r w:rsidRPr="00DB4BB0">
        <w:rPr>
          <w:i/>
        </w:rPr>
        <w:t>Overall the time of flight is slightly decreased.</w:t>
      </w:r>
    </w:p>
    <w:p w:rsidR="00C4069F" w:rsidRDefault="00C4069F" w:rsidP="00DB4BB0">
      <w:pPr>
        <w:spacing w:after="0"/>
      </w:pPr>
    </w:p>
    <w:p w:rsidR="00C4069F" w:rsidRDefault="00C4069F" w:rsidP="00DB4BB0">
      <w:pPr>
        <w:spacing w:after="0"/>
      </w:pPr>
      <w:r>
        <w:t>Air resistance will oppose the horizontal velocity of a projectile, decreasing it throughout the flight</w:t>
      </w:r>
    </w:p>
    <w:p w:rsidR="00C4069F" w:rsidRDefault="00C4069F" w:rsidP="00DB4BB0">
      <w:pPr>
        <w:spacing w:after="0"/>
      </w:pPr>
      <w:r>
        <w:t xml:space="preserve">Range depends on horizontal velocity so it will be </w:t>
      </w:r>
      <w:r w:rsidRPr="00DB4BB0">
        <w:rPr>
          <w:i/>
        </w:rPr>
        <w:t>decreased</w:t>
      </w:r>
      <w:r>
        <w:t>.</w:t>
      </w:r>
    </w:p>
    <w:p w:rsidR="00C4069F" w:rsidRDefault="00C4069F" w:rsidP="001014C7"/>
    <w:p w:rsidR="00C4069F" w:rsidRPr="00DB4BB0" w:rsidRDefault="00C4069F" w:rsidP="00DB4BB0">
      <w:pPr>
        <w:spacing w:after="0"/>
        <w:jc w:val="center"/>
        <w:rPr>
          <w:b/>
        </w:rPr>
      </w:pPr>
      <w:r w:rsidRPr="00DB4BB0">
        <w:rPr>
          <w:b/>
        </w:rPr>
        <w:t>The effect of air resistance: variables</w:t>
      </w:r>
    </w:p>
    <w:p w:rsidR="00C4069F" w:rsidRDefault="00C4069F" w:rsidP="001014C7">
      <w:r>
        <w:t>The larger the projected area of an object the more air resistance it experiences. Fewer air particles coming in contact leads to lowered frictional force.</w:t>
      </w:r>
    </w:p>
    <w:p w:rsidR="00C4069F" w:rsidRDefault="00C4069F" w:rsidP="001014C7">
      <w:r>
        <w:t>Overall shape and surface texture also effects how easily air moves over the surface.</w:t>
      </w:r>
    </w:p>
    <w:p w:rsidR="00C4069F" w:rsidRDefault="00C4069F" w:rsidP="001014C7">
      <w:r>
        <w:t>The faster an object moves the more air resistance it experiences.</w:t>
      </w:r>
    </w:p>
    <w:p w:rsidR="00C4069F" w:rsidRDefault="00C4069F" w:rsidP="001014C7">
      <w:r>
        <w:t>The more dense the air, the more air particles will come in contact with the projected surface.</w:t>
      </w:r>
    </w:p>
    <w:p w:rsidR="00C4069F" w:rsidRDefault="00C4069F" w:rsidP="001014C7"/>
    <w:p w:rsidR="00C4069F" w:rsidRPr="00DB4BB0" w:rsidRDefault="00C4069F" w:rsidP="00DB4BB0">
      <w:pPr>
        <w:spacing w:after="0"/>
        <w:jc w:val="center"/>
        <w:rPr>
          <w:b/>
        </w:rPr>
      </w:pPr>
      <w:r w:rsidRPr="00DB4BB0">
        <w:rPr>
          <w:b/>
        </w:rPr>
        <w:t>Projectiles in Sport: Range</w:t>
      </w:r>
    </w:p>
    <w:p w:rsidR="00C4069F" w:rsidRPr="00DB4BB0" w:rsidRDefault="00C4069F" w:rsidP="001014C7">
      <w:pPr>
        <w:rPr>
          <w:i/>
        </w:rPr>
      </w:pPr>
      <w:r w:rsidRPr="00DB4BB0">
        <w:rPr>
          <w:i/>
        </w:rPr>
        <w:t>“Describe and explain the effect of the launch height of a projectile on the maximum range and the effect of the launch angle for a given height”</w:t>
      </w:r>
    </w:p>
    <w:p w:rsidR="00C4069F" w:rsidRDefault="00C4069F" w:rsidP="001014C7">
      <w:r>
        <w:t>With launch height h = 0° the max range is achieved with a launch angle of ________</w:t>
      </w:r>
    </w:p>
    <w:p w:rsidR="00C4069F" w:rsidRDefault="00C4069F" w:rsidP="001014C7">
      <w:r>
        <w:t xml:space="preserve">With launch height h &gt; 0° the max </w:t>
      </w:r>
      <w:r w:rsidR="005D2334">
        <w:t>range</w:t>
      </w:r>
      <w:r>
        <w:t xml:space="preserve"> is achieved with a launch angle __________</w:t>
      </w:r>
    </w:p>
    <w:p w:rsidR="00C4069F" w:rsidRDefault="005D2334" w:rsidP="001014C7">
      <w:r>
        <w:t>The greater the launch height, the smaller the angle necessary to achieve maximum range</w:t>
      </w:r>
    </w:p>
    <w:p w:rsidR="005D2334" w:rsidRDefault="005D2334" w:rsidP="001014C7"/>
    <w:p w:rsidR="005D2334" w:rsidRPr="00DB4BB0" w:rsidRDefault="005D2334" w:rsidP="00DB4BB0">
      <w:pPr>
        <w:spacing w:after="0"/>
        <w:jc w:val="center"/>
        <w:rPr>
          <w:b/>
        </w:rPr>
      </w:pPr>
      <w:r w:rsidRPr="00DB4BB0">
        <w:rPr>
          <w:b/>
        </w:rPr>
        <w:t>Projectiles in Sport: Air Resistance</w:t>
      </w:r>
    </w:p>
    <w:p w:rsidR="005D2334" w:rsidRPr="00DB4BB0" w:rsidRDefault="005D2334" w:rsidP="001014C7">
      <w:pPr>
        <w:rPr>
          <w:i/>
        </w:rPr>
      </w:pPr>
      <w:r w:rsidRPr="00DB4BB0">
        <w:rPr>
          <w:i/>
        </w:rPr>
        <w:t>“Investigate the extent to which air resistance affects various projectiles in sport”</w:t>
      </w:r>
    </w:p>
    <w:p w:rsidR="005D2334" w:rsidRDefault="005D2334" w:rsidP="001014C7">
      <w:r>
        <w:t>Air resistance will affect different projectiles to different extents</w:t>
      </w:r>
    </w:p>
    <w:p w:rsidR="005D2334" w:rsidRDefault="005D2334" w:rsidP="001014C7">
      <w:r>
        <w:t>Heavier projectiles are affected to a lesser extent than lighter projectiles of the same size</w:t>
      </w:r>
    </w:p>
    <w:p w:rsidR="005D2334" w:rsidRDefault="005D2334" w:rsidP="001014C7">
      <w:r>
        <w:t>Larger projectiles are affected to a greater extent than smaller projectiles</w:t>
      </w:r>
    </w:p>
    <w:p w:rsidR="005D2334" w:rsidRDefault="005D2334" w:rsidP="001014C7"/>
    <w:sectPr w:rsidR="005D2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E"/>
    <w:multiLevelType w:val="hybridMultilevel"/>
    <w:tmpl w:val="2B107F08"/>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227D481D"/>
    <w:multiLevelType w:val="hybridMultilevel"/>
    <w:tmpl w:val="9B6CF4D6"/>
    <w:lvl w:ilvl="0" w:tplc="7A8A7652">
      <w:start w:val="1"/>
      <w:numFmt w:val="bullet"/>
      <w:lvlText w:val="•"/>
      <w:lvlJc w:val="left"/>
      <w:pPr>
        <w:tabs>
          <w:tab w:val="num" w:pos="720"/>
        </w:tabs>
        <w:ind w:left="720" w:hanging="360"/>
      </w:pPr>
      <w:rPr>
        <w:rFonts w:ascii="Georgia" w:hAnsi="Georgia" w:hint="default"/>
      </w:rPr>
    </w:lvl>
    <w:lvl w:ilvl="1" w:tplc="AA7CD420" w:tentative="1">
      <w:start w:val="1"/>
      <w:numFmt w:val="bullet"/>
      <w:lvlText w:val="•"/>
      <w:lvlJc w:val="left"/>
      <w:pPr>
        <w:tabs>
          <w:tab w:val="num" w:pos="1440"/>
        </w:tabs>
        <w:ind w:left="1440" w:hanging="360"/>
      </w:pPr>
      <w:rPr>
        <w:rFonts w:ascii="Georgia" w:hAnsi="Georgia" w:hint="default"/>
      </w:rPr>
    </w:lvl>
    <w:lvl w:ilvl="2" w:tplc="478E75EA" w:tentative="1">
      <w:start w:val="1"/>
      <w:numFmt w:val="bullet"/>
      <w:lvlText w:val="•"/>
      <w:lvlJc w:val="left"/>
      <w:pPr>
        <w:tabs>
          <w:tab w:val="num" w:pos="2160"/>
        </w:tabs>
        <w:ind w:left="2160" w:hanging="360"/>
      </w:pPr>
      <w:rPr>
        <w:rFonts w:ascii="Georgia" w:hAnsi="Georgia" w:hint="default"/>
      </w:rPr>
    </w:lvl>
    <w:lvl w:ilvl="3" w:tplc="F6D03E44" w:tentative="1">
      <w:start w:val="1"/>
      <w:numFmt w:val="bullet"/>
      <w:lvlText w:val="•"/>
      <w:lvlJc w:val="left"/>
      <w:pPr>
        <w:tabs>
          <w:tab w:val="num" w:pos="2880"/>
        </w:tabs>
        <w:ind w:left="2880" w:hanging="360"/>
      </w:pPr>
      <w:rPr>
        <w:rFonts w:ascii="Georgia" w:hAnsi="Georgia" w:hint="default"/>
      </w:rPr>
    </w:lvl>
    <w:lvl w:ilvl="4" w:tplc="277C02C0" w:tentative="1">
      <w:start w:val="1"/>
      <w:numFmt w:val="bullet"/>
      <w:lvlText w:val="•"/>
      <w:lvlJc w:val="left"/>
      <w:pPr>
        <w:tabs>
          <w:tab w:val="num" w:pos="3600"/>
        </w:tabs>
        <w:ind w:left="3600" w:hanging="360"/>
      </w:pPr>
      <w:rPr>
        <w:rFonts w:ascii="Georgia" w:hAnsi="Georgia" w:hint="default"/>
      </w:rPr>
    </w:lvl>
    <w:lvl w:ilvl="5" w:tplc="F93E5106" w:tentative="1">
      <w:start w:val="1"/>
      <w:numFmt w:val="bullet"/>
      <w:lvlText w:val="•"/>
      <w:lvlJc w:val="left"/>
      <w:pPr>
        <w:tabs>
          <w:tab w:val="num" w:pos="4320"/>
        </w:tabs>
        <w:ind w:left="4320" w:hanging="360"/>
      </w:pPr>
      <w:rPr>
        <w:rFonts w:ascii="Georgia" w:hAnsi="Georgia" w:hint="default"/>
      </w:rPr>
    </w:lvl>
    <w:lvl w:ilvl="6" w:tplc="A5C05DDE" w:tentative="1">
      <w:start w:val="1"/>
      <w:numFmt w:val="bullet"/>
      <w:lvlText w:val="•"/>
      <w:lvlJc w:val="left"/>
      <w:pPr>
        <w:tabs>
          <w:tab w:val="num" w:pos="5040"/>
        </w:tabs>
        <w:ind w:left="5040" w:hanging="360"/>
      </w:pPr>
      <w:rPr>
        <w:rFonts w:ascii="Georgia" w:hAnsi="Georgia" w:hint="default"/>
      </w:rPr>
    </w:lvl>
    <w:lvl w:ilvl="7" w:tplc="A6FA6E90" w:tentative="1">
      <w:start w:val="1"/>
      <w:numFmt w:val="bullet"/>
      <w:lvlText w:val="•"/>
      <w:lvlJc w:val="left"/>
      <w:pPr>
        <w:tabs>
          <w:tab w:val="num" w:pos="5760"/>
        </w:tabs>
        <w:ind w:left="5760" w:hanging="360"/>
      </w:pPr>
      <w:rPr>
        <w:rFonts w:ascii="Georgia" w:hAnsi="Georgia" w:hint="default"/>
      </w:rPr>
    </w:lvl>
    <w:lvl w:ilvl="8" w:tplc="F1E20FDA" w:tentative="1">
      <w:start w:val="1"/>
      <w:numFmt w:val="bullet"/>
      <w:lvlText w:val="•"/>
      <w:lvlJc w:val="left"/>
      <w:pPr>
        <w:tabs>
          <w:tab w:val="num" w:pos="6480"/>
        </w:tabs>
        <w:ind w:left="6480" w:hanging="360"/>
      </w:pPr>
      <w:rPr>
        <w:rFonts w:ascii="Georgia" w:hAnsi="Georgia" w:hint="default"/>
      </w:rPr>
    </w:lvl>
  </w:abstractNum>
  <w:abstractNum w:abstractNumId="2">
    <w:nsid w:val="24CB4617"/>
    <w:multiLevelType w:val="hybridMultilevel"/>
    <w:tmpl w:val="B6AED028"/>
    <w:lvl w:ilvl="0" w:tplc="465CB75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7F18AA"/>
    <w:multiLevelType w:val="hybridMultilevel"/>
    <w:tmpl w:val="F1DAD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4006A1"/>
    <w:multiLevelType w:val="hybridMultilevel"/>
    <w:tmpl w:val="FDFAE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00F78"/>
    <w:multiLevelType w:val="hybridMultilevel"/>
    <w:tmpl w:val="95BE1B84"/>
    <w:lvl w:ilvl="0" w:tplc="E3886E9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24"/>
    <w:rsid w:val="001014C7"/>
    <w:rsid w:val="00566CE3"/>
    <w:rsid w:val="00575E89"/>
    <w:rsid w:val="005B7FD3"/>
    <w:rsid w:val="005D2334"/>
    <w:rsid w:val="006F32DD"/>
    <w:rsid w:val="008E1B24"/>
    <w:rsid w:val="00923507"/>
    <w:rsid w:val="00B33EF7"/>
    <w:rsid w:val="00B71BE0"/>
    <w:rsid w:val="00C4069F"/>
    <w:rsid w:val="00DB4BB0"/>
    <w:rsid w:val="00EB2983"/>
    <w:rsid w:val="00FD0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24"/>
  </w:style>
  <w:style w:type="paragraph" w:styleId="Heading3">
    <w:name w:val="heading 3"/>
    <w:basedOn w:val="Normal"/>
    <w:next w:val="Normal"/>
    <w:link w:val="Heading3Char"/>
    <w:semiHidden/>
    <w:unhideWhenUsed/>
    <w:qFormat/>
    <w:rsid w:val="008E1B24"/>
    <w:pPr>
      <w:keepNext/>
      <w:spacing w:after="0" w:line="240" w:lineRule="auto"/>
      <w:outlineLvl w:val="2"/>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E1B24"/>
    <w:rPr>
      <w:rFonts w:ascii="Times New Roman" w:eastAsia="Times New Roman" w:hAnsi="Times New Roman" w:cs="Times New Roman"/>
      <w:b/>
      <w:bCs/>
      <w:i/>
      <w:iCs/>
      <w:sz w:val="20"/>
      <w:szCs w:val="20"/>
    </w:rPr>
  </w:style>
  <w:style w:type="table" w:styleId="TableGrid">
    <w:name w:val="Table Grid"/>
    <w:basedOn w:val="TableNormal"/>
    <w:uiPriority w:val="59"/>
    <w:rsid w:val="008E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FinalBodyTextBeforeContentTableChar">
    <w:name w:val="SO Final Body Text Before Content Table Char"/>
    <w:link w:val="SOFinalBodyTextBeforeContentTable"/>
    <w:locked/>
    <w:rsid w:val="008E1B24"/>
    <w:rPr>
      <w:rFonts w:ascii="Arial" w:eastAsia="Times New Roman" w:hAnsi="Arial" w:cs="Arial"/>
      <w:color w:val="000000"/>
      <w:szCs w:val="24"/>
      <w:lang w:val="en-US"/>
    </w:rPr>
  </w:style>
  <w:style w:type="paragraph" w:customStyle="1" w:styleId="SOFinalBodyTextBeforeContentTable">
    <w:name w:val="SO Final Body Text Before Content Table"/>
    <w:link w:val="SOFinalBodyTextBeforeContentTableChar"/>
    <w:rsid w:val="008E1B24"/>
    <w:pPr>
      <w:spacing w:before="120" w:after="360" w:line="240" w:lineRule="auto"/>
    </w:pPr>
    <w:rPr>
      <w:rFonts w:ascii="Arial" w:eastAsia="Times New Roman" w:hAnsi="Arial" w:cs="Arial"/>
      <w:color w:val="000000"/>
      <w:szCs w:val="24"/>
      <w:lang w:val="en-US"/>
    </w:rPr>
  </w:style>
  <w:style w:type="paragraph" w:customStyle="1" w:styleId="SOFinalContentTableText">
    <w:name w:val="SO Final Content Table Text"/>
    <w:rsid w:val="008E1B24"/>
    <w:pPr>
      <w:spacing w:before="120" w:after="0" w:line="240" w:lineRule="auto"/>
    </w:pPr>
    <w:rPr>
      <w:rFonts w:ascii="Arial" w:eastAsia="Times New Roman" w:hAnsi="Arial" w:cs="Times New Roman"/>
      <w:color w:val="000000"/>
      <w:sz w:val="18"/>
      <w:szCs w:val="24"/>
      <w:lang w:val="en-US"/>
    </w:rPr>
  </w:style>
  <w:style w:type="paragraph" w:customStyle="1" w:styleId="SOFinalContentTableBullets">
    <w:name w:val="SO Final Content Table Bullets"/>
    <w:rsid w:val="008E1B24"/>
    <w:pPr>
      <w:numPr>
        <w:numId w:val="1"/>
      </w:numPr>
      <w:spacing w:before="60" w:after="0" w:line="240" w:lineRule="auto"/>
    </w:pPr>
    <w:rPr>
      <w:rFonts w:ascii="Arial" w:eastAsia="MS Mincho" w:hAnsi="Arial" w:cs="Arial"/>
      <w:color w:val="000000"/>
      <w:sz w:val="18"/>
      <w:szCs w:val="24"/>
      <w:lang w:val="en-US"/>
    </w:rPr>
  </w:style>
  <w:style w:type="character" w:customStyle="1" w:styleId="SOFinalContentTableHead3Char">
    <w:name w:val="SO Final Content Table Head 3 Char"/>
    <w:link w:val="SOFinalContentTableHead3"/>
    <w:locked/>
    <w:rsid w:val="008E1B24"/>
    <w:rPr>
      <w:rFonts w:ascii="Arial Narrow" w:hAnsi="Arial Narrow"/>
      <w:b/>
      <w:i/>
      <w:color w:val="000000"/>
      <w:szCs w:val="24"/>
    </w:rPr>
  </w:style>
  <w:style w:type="paragraph" w:customStyle="1" w:styleId="SOFinalContentTableHead3">
    <w:name w:val="SO Final Content Table Head 3"/>
    <w:link w:val="SOFinalContentTableHead3Char"/>
    <w:rsid w:val="008E1B24"/>
    <w:pPr>
      <w:spacing w:before="240" w:after="0" w:line="240" w:lineRule="auto"/>
    </w:pPr>
    <w:rPr>
      <w:rFonts w:ascii="Arial Narrow" w:hAnsi="Arial Narrow"/>
      <w:b/>
      <w:i/>
      <w:color w:val="000000"/>
      <w:szCs w:val="24"/>
    </w:rPr>
  </w:style>
  <w:style w:type="character" w:customStyle="1" w:styleId="SOFinalItalicText9pt">
    <w:name w:val="SO Final Italic Text 9pt"/>
    <w:rsid w:val="008E1B24"/>
    <w:rPr>
      <w:rFonts w:ascii="Arial" w:hAnsi="Arial" w:cs="Arial" w:hint="default"/>
      <w:i/>
      <w:iCs w:val="0"/>
      <w:strike w:val="0"/>
      <w:dstrike w:val="0"/>
      <w:color w:val="000000"/>
      <w:sz w:val="18"/>
      <w:u w:val="none"/>
      <w:effect w:val="none"/>
      <w:vertAlign w:val="baseline"/>
    </w:rPr>
  </w:style>
  <w:style w:type="paragraph" w:styleId="NormalWeb">
    <w:name w:val="Normal (Web)"/>
    <w:basedOn w:val="Normal"/>
    <w:uiPriority w:val="99"/>
    <w:unhideWhenUsed/>
    <w:rsid w:val="00575E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7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89"/>
    <w:rPr>
      <w:rFonts w:ascii="Tahoma" w:hAnsi="Tahoma" w:cs="Tahoma"/>
      <w:sz w:val="16"/>
      <w:szCs w:val="16"/>
    </w:rPr>
  </w:style>
  <w:style w:type="character" w:styleId="PlaceholderText">
    <w:name w:val="Placeholder Text"/>
    <w:basedOn w:val="DefaultParagraphFont"/>
    <w:uiPriority w:val="99"/>
    <w:semiHidden/>
    <w:rsid w:val="00EB2983"/>
    <w:rPr>
      <w:color w:val="808080"/>
    </w:rPr>
  </w:style>
  <w:style w:type="paragraph" w:styleId="ListParagraph">
    <w:name w:val="List Paragraph"/>
    <w:basedOn w:val="Normal"/>
    <w:uiPriority w:val="34"/>
    <w:qFormat/>
    <w:rsid w:val="00923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24"/>
  </w:style>
  <w:style w:type="paragraph" w:styleId="Heading3">
    <w:name w:val="heading 3"/>
    <w:basedOn w:val="Normal"/>
    <w:next w:val="Normal"/>
    <w:link w:val="Heading3Char"/>
    <w:semiHidden/>
    <w:unhideWhenUsed/>
    <w:qFormat/>
    <w:rsid w:val="008E1B24"/>
    <w:pPr>
      <w:keepNext/>
      <w:spacing w:after="0" w:line="240" w:lineRule="auto"/>
      <w:outlineLvl w:val="2"/>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E1B24"/>
    <w:rPr>
      <w:rFonts w:ascii="Times New Roman" w:eastAsia="Times New Roman" w:hAnsi="Times New Roman" w:cs="Times New Roman"/>
      <w:b/>
      <w:bCs/>
      <w:i/>
      <w:iCs/>
      <w:sz w:val="20"/>
      <w:szCs w:val="20"/>
    </w:rPr>
  </w:style>
  <w:style w:type="table" w:styleId="TableGrid">
    <w:name w:val="Table Grid"/>
    <w:basedOn w:val="TableNormal"/>
    <w:uiPriority w:val="59"/>
    <w:rsid w:val="008E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FinalBodyTextBeforeContentTableChar">
    <w:name w:val="SO Final Body Text Before Content Table Char"/>
    <w:link w:val="SOFinalBodyTextBeforeContentTable"/>
    <w:locked/>
    <w:rsid w:val="008E1B24"/>
    <w:rPr>
      <w:rFonts w:ascii="Arial" w:eastAsia="Times New Roman" w:hAnsi="Arial" w:cs="Arial"/>
      <w:color w:val="000000"/>
      <w:szCs w:val="24"/>
      <w:lang w:val="en-US"/>
    </w:rPr>
  </w:style>
  <w:style w:type="paragraph" w:customStyle="1" w:styleId="SOFinalBodyTextBeforeContentTable">
    <w:name w:val="SO Final Body Text Before Content Table"/>
    <w:link w:val="SOFinalBodyTextBeforeContentTableChar"/>
    <w:rsid w:val="008E1B24"/>
    <w:pPr>
      <w:spacing w:before="120" w:after="360" w:line="240" w:lineRule="auto"/>
    </w:pPr>
    <w:rPr>
      <w:rFonts w:ascii="Arial" w:eastAsia="Times New Roman" w:hAnsi="Arial" w:cs="Arial"/>
      <w:color w:val="000000"/>
      <w:szCs w:val="24"/>
      <w:lang w:val="en-US"/>
    </w:rPr>
  </w:style>
  <w:style w:type="paragraph" w:customStyle="1" w:styleId="SOFinalContentTableText">
    <w:name w:val="SO Final Content Table Text"/>
    <w:rsid w:val="008E1B24"/>
    <w:pPr>
      <w:spacing w:before="120" w:after="0" w:line="240" w:lineRule="auto"/>
    </w:pPr>
    <w:rPr>
      <w:rFonts w:ascii="Arial" w:eastAsia="Times New Roman" w:hAnsi="Arial" w:cs="Times New Roman"/>
      <w:color w:val="000000"/>
      <w:sz w:val="18"/>
      <w:szCs w:val="24"/>
      <w:lang w:val="en-US"/>
    </w:rPr>
  </w:style>
  <w:style w:type="paragraph" w:customStyle="1" w:styleId="SOFinalContentTableBullets">
    <w:name w:val="SO Final Content Table Bullets"/>
    <w:rsid w:val="008E1B24"/>
    <w:pPr>
      <w:numPr>
        <w:numId w:val="1"/>
      </w:numPr>
      <w:spacing w:before="60" w:after="0" w:line="240" w:lineRule="auto"/>
    </w:pPr>
    <w:rPr>
      <w:rFonts w:ascii="Arial" w:eastAsia="MS Mincho" w:hAnsi="Arial" w:cs="Arial"/>
      <w:color w:val="000000"/>
      <w:sz w:val="18"/>
      <w:szCs w:val="24"/>
      <w:lang w:val="en-US"/>
    </w:rPr>
  </w:style>
  <w:style w:type="character" w:customStyle="1" w:styleId="SOFinalContentTableHead3Char">
    <w:name w:val="SO Final Content Table Head 3 Char"/>
    <w:link w:val="SOFinalContentTableHead3"/>
    <w:locked/>
    <w:rsid w:val="008E1B24"/>
    <w:rPr>
      <w:rFonts w:ascii="Arial Narrow" w:hAnsi="Arial Narrow"/>
      <w:b/>
      <w:i/>
      <w:color w:val="000000"/>
      <w:szCs w:val="24"/>
    </w:rPr>
  </w:style>
  <w:style w:type="paragraph" w:customStyle="1" w:styleId="SOFinalContentTableHead3">
    <w:name w:val="SO Final Content Table Head 3"/>
    <w:link w:val="SOFinalContentTableHead3Char"/>
    <w:rsid w:val="008E1B24"/>
    <w:pPr>
      <w:spacing w:before="240" w:after="0" w:line="240" w:lineRule="auto"/>
    </w:pPr>
    <w:rPr>
      <w:rFonts w:ascii="Arial Narrow" w:hAnsi="Arial Narrow"/>
      <w:b/>
      <w:i/>
      <w:color w:val="000000"/>
      <w:szCs w:val="24"/>
    </w:rPr>
  </w:style>
  <w:style w:type="character" w:customStyle="1" w:styleId="SOFinalItalicText9pt">
    <w:name w:val="SO Final Italic Text 9pt"/>
    <w:rsid w:val="008E1B24"/>
    <w:rPr>
      <w:rFonts w:ascii="Arial" w:hAnsi="Arial" w:cs="Arial" w:hint="default"/>
      <w:i/>
      <w:iCs w:val="0"/>
      <w:strike w:val="0"/>
      <w:dstrike w:val="0"/>
      <w:color w:val="000000"/>
      <w:sz w:val="18"/>
      <w:u w:val="none"/>
      <w:effect w:val="none"/>
      <w:vertAlign w:val="baseline"/>
    </w:rPr>
  </w:style>
  <w:style w:type="paragraph" w:styleId="NormalWeb">
    <w:name w:val="Normal (Web)"/>
    <w:basedOn w:val="Normal"/>
    <w:uiPriority w:val="99"/>
    <w:unhideWhenUsed/>
    <w:rsid w:val="00575E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7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89"/>
    <w:rPr>
      <w:rFonts w:ascii="Tahoma" w:hAnsi="Tahoma" w:cs="Tahoma"/>
      <w:sz w:val="16"/>
      <w:szCs w:val="16"/>
    </w:rPr>
  </w:style>
  <w:style w:type="character" w:styleId="PlaceholderText">
    <w:name w:val="Placeholder Text"/>
    <w:basedOn w:val="DefaultParagraphFont"/>
    <w:uiPriority w:val="99"/>
    <w:semiHidden/>
    <w:rsid w:val="00EB2983"/>
    <w:rPr>
      <w:color w:val="808080"/>
    </w:rPr>
  </w:style>
  <w:style w:type="paragraph" w:styleId="ListParagraph">
    <w:name w:val="List Paragraph"/>
    <w:basedOn w:val="Normal"/>
    <w:uiPriority w:val="34"/>
    <w:qFormat/>
    <w:rsid w:val="0092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8630">
      <w:bodyDiv w:val="1"/>
      <w:marLeft w:val="0"/>
      <w:marRight w:val="0"/>
      <w:marTop w:val="0"/>
      <w:marBottom w:val="0"/>
      <w:divBdr>
        <w:top w:val="none" w:sz="0" w:space="0" w:color="auto"/>
        <w:left w:val="none" w:sz="0" w:space="0" w:color="auto"/>
        <w:bottom w:val="none" w:sz="0" w:space="0" w:color="auto"/>
        <w:right w:val="none" w:sz="0" w:space="0" w:color="auto"/>
      </w:divBdr>
    </w:div>
    <w:div w:id="437600667">
      <w:bodyDiv w:val="1"/>
      <w:marLeft w:val="0"/>
      <w:marRight w:val="0"/>
      <w:marTop w:val="0"/>
      <w:marBottom w:val="0"/>
      <w:divBdr>
        <w:top w:val="none" w:sz="0" w:space="0" w:color="auto"/>
        <w:left w:val="none" w:sz="0" w:space="0" w:color="auto"/>
        <w:bottom w:val="none" w:sz="0" w:space="0" w:color="auto"/>
        <w:right w:val="none" w:sz="0" w:space="0" w:color="auto"/>
      </w:divBdr>
    </w:div>
    <w:div w:id="956571311">
      <w:bodyDiv w:val="1"/>
      <w:marLeft w:val="0"/>
      <w:marRight w:val="0"/>
      <w:marTop w:val="0"/>
      <w:marBottom w:val="0"/>
      <w:divBdr>
        <w:top w:val="none" w:sz="0" w:space="0" w:color="auto"/>
        <w:left w:val="none" w:sz="0" w:space="0" w:color="auto"/>
        <w:bottom w:val="none" w:sz="0" w:space="0" w:color="auto"/>
        <w:right w:val="none" w:sz="0" w:space="0" w:color="auto"/>
      </w:divBdr>
    </w:div>
    <w:div w:id="1281836951">
      <w:bodyDiv w:val="1"/>
      <w:marLeft w:val="0"/>
      <w:marRight w:val="0"/>
      <w:marTop w:val="0"/>
      <w:marBottom w:val="0"/>
      <w:divBdr>
        <w:top w:val="none" w:sz="0" w:space="0" w:color="auto"/>
        <w:left w:val="none" w:sz="0" w:space="0" w:color="auto"/>
        <w:bottom w:val="none" w:sz="0" w:space="0" w:color="auto"/>
        <w:right w:val="none" w:sz="0" w:space="0" w:color="auto"/>
      </w:divBdr>
    </w:div>
    <w:div w:id="1582251528">
      <w:bodyDiv w:val="1"/>
      <w:marLeft w:val="0"/>
      <w:marRight w:val="0"/>
      <w:marTop w:val="0"/>
      <w:marBottom w:val="0"/>
      <w:divBdr>
        <w:top w:val="none" w:sz="0" w:space="0" w:color="auto"/>
        <w:left w:val="none" w:sz="0" w:space="0" w:color="auto"/>
        <w:bottom w:val="none" w:sz="0" w:space="0" w:color="auto"/>
        <w:right w:val="none" w:sz="0" w:space="0" w:color="auto"/>
      </w:divBdr>
      <w:divsChild>
        <w:div w:id="946154447">
          <w:marLeft w:val="576"/>
          <w:marRight w:val="0"/>
          <w:marTop w:val="60"/>
          <w:marBottom w:val="0"/>
          <w:divBdr>
            <w:top w:val="none" w:sz="0" w:space="0" w:color="auto"/>
            <w:left w:val="none" w:sz="0" w:space="0" w:color="auto"/>
            <w:bottom w:val="none" w:sz="0" w:space="0" w:color="auto"/>
            <w:right w:val="none" w:sz="0" w:space="0" w:color="auto"/>
          </w:divBdr>
        </w:div>
        <w:div w:id="1417828048">
          <w:marLeft w:val="576"/>
          <w:marRight w:val="0"/>
          <w:marTop w:val="60"/>
          <w:marBottom w:val="0"/>
          <w:divBdr>
            <w:top w:val="none" w:sz="0" w:space="0" w:color="auto"/>
            <w:left w:val="none" w:sz="0" w:space="0" w:color="auto"/>
            <w:bottom w:val="none" w:sz="0" w:space="0" w:color="auto"/>
            <w:right w:val="none" w:sz="0" w:space="0" w:color="auto"/>
          </w:divBdr>
        </w:div>
        <w:div w:id="472795794">
          <w:marLeft w:val="576"/>
          <w:marRight w:val="0"/>
          <w:marTop w:val="60"/>
          <w:marBottom w:val="0"/>
          <w:divBdr>
            <w:top w:val="none" w:sz="0" w:space="0" w:color="auto"/>
            <w:left w:val="none" w:sz="0" w:space="0" w:color="auto"/>
            <w:bottom w:val="none" w:sz="0" w:space="0" w:color="auto"/>
            <w:right w:val="none" w:sz="0" w:space="0" w:color="auto"/>
          </w:divBdr>
        </w:div>
      </w:divsChild>
    </w:div>
    <w:div w:id="18151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2</cp:revision>
  <dcterms:created xsi:type="dcterms:W3CDTF">2015-11-22T23:23:00Z</dcterms:created>
  <dcterms:modified xsi:type="dcterms:W3CDTF">2017-01-17T04:46:00Z</dcterms:modified>
</cp:coreProperties>
</file>